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2C" w:rsidRDefault="008D102C"/>
    <w:p w:rsidR="008D102C" w:rsidRDefault="008D102C"/>
    <w:p w:rsidR="006D296C" w:rsidRPr="006D296C" w:rsidRDefault="008D102C" w:rsidP="006D2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</w:rPr>
      </w:pPr>
      <w:r w:rsidRPr="008D102C">
        <w:rPr>
          <w:rFonts w:ascii="TimesNewRomanPSMT" w:hAnsi="TimesNewRomanPSMT" w:cs="TimesNewRomanPSMT"/>
          <w:b/>
          <w:sz w:val="26"/>
          <w:szCs w:val="26"/>
          <w:u w:val="single"/>
        </w:rPr>
        <w:t xml:space="preserve">Изменения в </w:t>
      </w:r>
      <w:r w:rsidR="006D296C">
        <w:rPr>
          <w:rFonts w:ascii="TimesNewRomanPSMT" w:hAnsi="TimesNewRomanPSMT" w:cs="TimesNewRomanPSMT"/>
          <w:b/>
          <w:sz w:val="26"/>
          <w:szCs w:val="26"/>
          <w:u w:val="single"/>
        </w:rPr>
        <w:t xml:space="preserve">постановление </w:t>
      </w:r>
      <w:r w:rsidR="006D296C" w:rsidRPr="006D296C">
        <w:rPr>
          <w:rFonts w:ascii="TimesNewRomanPSMT" w:hAnsi="TimesNewRomanPSMT" w:cs="TimesNewRomanPSMT"/>
          <w:b/>
          <w:sz w:val="26"/>
          <w:szCs w:val="26"/>
          <w:u w:val="single"/>
        </w:rPr>
        <w:t>Главного государственного санитарного</w:t>
      </w:r>
    </w:p>
    <w:p w:rsidR="006D296C" w:rsidRPr="006D296C" w:rsidRDefault="006D296C" w:rsidP="006D2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</w:rPr>
      </w:pPr>
      <w:r w:rsidRPr="006D296C">
        <w:rPr>
          <w:rFonts w:ascii="TimesNewRomanPSMT" w:hAnsi="TimesNewRomanPSMT" w:cs="TimesNewRomanPSMT"/>
          <w:b/>
          <w:sz w:val="26"/>
          <w:szCs w:val="26"/>
          <w:u w:val="single"/>
        </w:rPr>
        <w:t>врача Российской Федерации от 21.06.2016 № 81 «Об утверждении</w:t>
      </w:r>
    </w:p>
    <w:p w:rsidR="008D102C" w:rsidRDefault="006D296C" w:rsidP="006D2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</w:rPr>
      </w:pPr>
      <w:r w:rsidRPr="006D296C">
        <w:rPr>
          <w:rFonts w:ascii="TimesNewRomanPSMT" w:hAnsi="TimesNewRomanPSMT" w:cs="TimesNewRomanPSMT"/>
          <w:b/>
          <w:sz w:val="26"/>
          <w:szCs w:val="26"/>
          <w:u w:val="single"/>
        </w:rPr>
        <w:t>СанПиН 2.2.4.3359-16 «Санитарно-эпидемиологические требования к физическим факторам на рабочих местах»</w:t>
      </w:r>
    </w:p>
    <w:p w:rsidR="006D296C" w:rsidRPr="008D102C" w:rsidRDefault="006D296C" w:rsidP="006D2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  <w:u w:val="single"/>
        </w:rPr>
      </w:pP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 В пунктах 2 и 3 постановления Главного государственного санитарного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врача Российской Федерации от 21.06.2016 № 81 «Об утверждении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СанПиН 2.2.4.3359-16 «Санитарно-эпидемиологические требования к физическим факторам на рабочих местах» (зарегистрировано Министерством юстиции Российской Федерации 08.08.2016, регистрационный номер 43153) слова «с 1 января 2017 года» заменить словами «с 1 марта 2017 года».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Внести изменения в санитарно-эпидемиологические правила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 нормативы СанПиН 2.2.4.3359-16 «Санитарно-эпидемиологические требования к физическим факторам на рабочих местах» (утверждены постановлением Главного государственного санитарного врача Российской Федерации от 21.06.2016 № 81, зарегистрированным Министерством юстиции Российской Федерации 08.08.2016, регистрационный номер 43153) (приложение).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6"/>
          <w:szCs w:val="26"/>
          <w:u w:val="single"/>
        </w:rPr>
      </w:pPr>
    </w:p>
    <w:p w:rsidR="008D102C" w:rsidRP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</w:pPr>
      <w:r w:rsidRPr="008D102C"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>Изменения в СанПиН 2.2.4.3359-16 «Санитарно-эпидемиологические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8D102C"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>требования к физическим факторам на рабочих местах»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 Пункт 2.1.8. СанПиН 2.2.4.3359-16 «Санитарно-эпидемиологические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требования к физическим факторам на рабочих местах» (далее - СанПиН)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изложить в редакции: «2.1.8. Теплоизолирующие свойства средств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индивидуальной защиты в зависимости от места (тип климатического пояса) и условий эксплуатации, указаны в приложении 5 к настоящим СанПиН».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Название приложения 5 изложить в следующей редакции «Нормы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теплоизоляции средств индивидуальной защиты, используемых на рабочих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местах, расположенных на открытой территории».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 Дополнить пункт 3.2.2. следующим предложением «Работы в условиях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воздействия эквивалентного уровня шума выше 80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дБА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или в условиях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превышения значений, указанных в п. 3.2.5 не допускается проводить без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применения средств индивидуальной защиты органов слуха.».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 Пункт 3.2.3 изложить в редакции: «3.2.3. Эквивалентные уровни зву</w:t>
      </w:r>
      <w:r w:rsidR="000D3682">
        <w:rPr>
          <w:rFonts w:ascii="TimesNewRomanPSMT" w:hAnsi="TimesNewRomanPSMT" w:cs="TimesNewRomanPSMT"/>
          <w:sz w:val="26"/>
          <w:szCs w:val="26"/>
        </w:rPr>
        <w:t>к</w:t>
      </w:r>
      <w:r>
        <w:rPr>
          <w:rFonts w:ascii="TimesNewRomanPSMT" w:hAnsi="TimesNewRomanPSMT" w:cs="TimesNewRomanPSMT"/>
          <w:sz w:val="26"/>
          <w:szCs w:val="26"/>
        </w:rPr>
        <w:t>а,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приведенные в приложении 6 к настоящим СанПиН, используются в целях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планирования и реализации мероприятий по профилактике негативного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воздействия шума на рабочем месте.».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5. Пункт 3.2.6 изложить в следующей редакции: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«3.2.6. Для отдельных отраслей (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подотраслей</w:t>
      </w:r>
      <w:proofErr w:type="spellEnd"/>
      <w:r>
        <w:rPr>
          <w:rFonts w:ascii="TimesNewRomanPSMT" w:hAnsi="TimesNewRomanPSMT" w:cs="TimesNewRomanPSMT"/>
          <w:sz w:val="26"/>
          <w:szCs w:val="26"/>
        </w:rPr>
        <w:t>) экономики допускается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эквивалентный уровень шума на рабочих местах выше 80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дБА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при условии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bookmarkStart w:id="0" w:name="_GoBack"/>
      <w:bookmarkEnd w:id="0"/>
      <w:r>
        <w:rPr>
          <w:rFonts w:ascii="TimesNewRomanPSMT" w:hAnsi="TimesNewRomanPSMT" w:cs="TimesNewRomanPSMT"/>
          <w:sz w:val="26"/>
          <w:szCs w:val="26"/>
        </w:rPr>
        <w:t>подтверждения приемлемого риска здоровью работающих по результатам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проведения оценки профессионального риска здоровью работающих, а также выполнения комплекса мероприятий, направленных на минимизацию рисков здоровью работающих.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 случае превышения уровня шума на рабочем месте выше 80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дБА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работодатель должен провести оценку риска здоровью работающих и</w:t>
      </w:r>
    </w:p>
    <w:p w:rsidR="008D102C" w:rsidRP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подтвердить приемлемый риск здоровью работающих.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 воздействии шума выше 80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дБА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работодателю необходимо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минимизировать возможные негативные последствия путем выполнения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следующих мероприятий: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а) подбор рабочего оборудования, обладающего меньшими шумовыми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характеристиками;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б) информирование и обучение работающего таким режимам работы с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оборудованием, которое обеспечивает минимальные уровни генерируемого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шума;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в) использование всех необходимых технических средств и средств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коллективной защиты (защитные экраны, кожухи, звукопоглощающие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покрытия, изоляция, амортизация и т.д.);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г) ограничение продолжительности и интенсивности воздействия до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уровней приемлемого риска;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д) проведение производственного контроля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виброакустических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факторов;;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е) ограничение доступа в рабочие зоны с уровнем шума более 80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дБА</w:t>
      </w:r>
      <w:proofErr w:type="spellEnd"/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работающих, не связанных с основным технологическим процессом;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ж) обязательное предоставление работающим средств индивидуальной!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защиты органа слуха с акустической эффективностью не менее 25дБ;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з) ежегодное проведение медицинских осмотров для лиц;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подвергающихся шуму выше 80 дБ.».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8"/>
          <w:szCs w:val="38"/>
        </w:rPr>
      </w:pPr>
      <w:r>
        <w:rPr>
          <w:rFonts w:ascii="TimesNewRomanPSMT" w:hAnsi="TimesNewRomanPSMT" w:cs="TimesNewRomanPSMT"/>
          <w:sz w:val="26"/>
          <w:szCs w:val="26"/>
        </w:rPr>
        <w:t xml:space="preserve">6. Из примечания к таблице 4.1. «Предельно допустимые значения и 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уровни производственной вибрации» исключить слова « </w:t>
      </w:r>
      <w:r>
        <w:rPr>
          <w:rFonts w:cs="TimesNewRomanPSMT"/>
          <w:sz w:val="26"/>
          <w:szCs w:val="26"/>
          <w:lang w:val="en-US"/>
        </w:rPr>
        <w:t>Wm</w:t>
      </w:r>
      <w:r>
        <w:rPr>
          <w:rFonts w:ascii="TimesNewRomanPSMT" w:hAnsi="TimesNewRomanPSMT" w:cs="TimesNewRomanPSMT"/>
          <w:sz w:val="26"/>
          <w:szCs w:val="26"/>
        </w:rPr>
        <w:t xml:space="preserve"> - фильтр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частотной коррекции по ГОСТ 31191.2-2004».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7. Пункт 7.2.8. изложить в следующей редакции «7.2.8. Контроль уровней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ослабления геомагнитного поля на рабочих местах в соответствии с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приложением 11 проводится работодателем с целью разработки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профилактических мероприятий и нормирования времени работы в условиях пониженного геомагнитного поля».</w:t>
      </w:r>
    </w:p>
    <w:p w:rsidR="008D102C" w:rsidRP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8. Подпункты «м» и «п» пункта 7.3.4 СанПиНа после слов «</w:t>
      </w:r>
      <w:r>
        <w:rPr>
          <w:rFonts w:cs="TimesNewRomanPSMT"/>
          <w:sz w:val="26"/>
          <w:szCs w:val="26"/>
          <w:lang w:val="en-US"/>
        </w:rPr>
        <w:t>c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использованием приборов» дополнить словами «как направленного приема,так и».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9. Пункт 10.1.1 изложить в следующей редакции «10.1.1. Санитарные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правила не распространяются на проектирование и эксплуатацию систем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освещения подземных выработок, морских и речных портов, аэродромов,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железнодорожных станций и их путей, помещений для хранения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сельскохозяйственной продукции, размещения растений, животных, птиц, а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также на проектирование и эксплуатацию специального технологического и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охранного освещения при применении технических средств охраны.»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10. В приложении 10, в таблице «Группы административных районов по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ресурсам светового климата», группу № 2 дополнить записью «Алтайский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край».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11. Пункт 4 приложения 11 к СанПиН исключить. Пункты 5-12 считать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соответственно пунктами 4-11.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12. Пункт 5 приложения 11 к СанПиН изложить в следующей редакции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«5. Предельно допустимый уровень ослабления интенсивности геомагнитногополя при работе в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гипогеомагнитных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условиях более 80 % рабочего времениустанавливается равным 2 (ПДУ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КоГМП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= 2).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13. Пункт 6 приложения 11 к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СанПиН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после слов«транспортно</w:t>
      </w:r>
      <w:r w:rsidR="000D368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технологических</w:t>
      </w:r>
      <w:r w:rsidR="000D368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средствах» дополнить словами «, в которых работникинаходятся более 80 % рабочего времени,».</w:t>
      </w:r>
    </w:p>
    <w:p w:rsidR="008D102C" w:rsidRDefault="008D102C" w:rsidP="008D10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14. В пункте 7 приложения 11 к СанПиН слова «с учетом времени</w:t>
      </w:r>
    </w:p>
    <w:p w:rsidR="008D102C" w:rsidRPr="008D102C" w:rsidRDefault="008D102C" w:rsidP="008D102C">
      <w:r>
        <w:rPr>
          <w:rFonts w:ascii="TimesNewRomanPSMT" w:hAnsi="TimesNewRomanPSMT" w:cs="TimesNewRomanPSMT"/>
          <w:sz w:val="26"/>
          <w:szCs w:val="26"/>
        </w:rPr>
        <w:t>пребывания в этих условиях» исключить.</w:t>
      </w:r>
    </w:p>
    <w:sectPr w:rsidR="008D102C" w:rsidRPr="008D102C" w:rsidSect="0014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D102C"/>
    <w:rsid w:val="000D3682"/>
    <w:rsid w:val="0014218C"/>
    <w:rsid w:val="006D296C"/>
    <w:rsid w:val="008D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ГенДиректор</dc:creator>
  <cp:lastModifiedBy>Admin</cp:lastModifiedBy>
  <cp:revision>3</cp:revision>
  <dcterms:created xsi:type="dcterms:W3CDTF">2016-12-20T03:27:00Z</dcterms:created>
  <dcterms:modified xsi:type="dcterms:W3CDTF">2016-12-20T03:27:00Z</dcterms:modified>
</cp:coreProperties>
</file>