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22" w:rsidRPr="00BD2022" w:rsidRDefault="00BD2022">
      <w:pPr>
        <w:widowControl w:val="0"/>
        <w:autoSpaceDE w:val="0"/>
        <w:autoSpaceDN w:val="0"/>
        <w:adjustRightInd w:val="0"/>
        <w:spacing w:after="0" w:line="240" w:lineRule="auto"/>
        <w:jc w:val="both"/>
        <w:outlineLvl w:val="0"/>
        <w:rPr>
          <w:rFonts w:ascii="Times New Roman" w:hAnsi="Times New Roman" w:cs="Times New Roman"/>
          <w:sz w:val="24"/>
          <w:szCs w:val="24"/>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BD2022" w:rsidRPr="00BD2022">
        <w:tc>
          <w:tcPr>
            <w:tcW w:w="4677" w:type="dxa"/>
            <w:tcMar>
              <w:top w:w="0" w:type="dxa"/>
              <w:left w:w="0" w:type="dxa"/>
              <w:bottom w:w="0" w:type="dxa"/>
              <w:right w:w="0" w:type="dxa"/>
            </w:tcMar>
          </w:tcPr>
          <w:p w:rsidR="00BD2022" w:rsidRPr="00BD2022" w:rsidRDefault="00BD2022">
            <w:pPr>
              <w:widowControl w:val="0"/>
              <w:autoSpaceDE w:val="0"/>
              <w:autoSpaceDN w:val="0"/>
              <w:adjustRightInd w:val="0"/>
              <w:spacing w:after="0" w:line="240" w:lineRule="auto"/>
              <w:rPr>
                <w:rFonts w:ascii="Times New Roman" w:hAnsi="Times New Roman" w:cs="Times New Roman"/>
                <w:sz w:val="24"/>
                <w:szCs w:val="24"/>
              </w:rPr>
            </w:pPr>
            <w:r w:rsidRPr="00BD2022">
              <w:rPr>
                <w:rFonts w:ascii="Times New Roman" w:hAnsi="Times New Roman" w:cs="Times New Roman"/>
                <w:sz w:val="24"/>
                <w:szCs w:val="24"/>
              </w:rPr>
              <w:t>27 декабря 2002 года</w:t>
            </w:r>
          </w:p>
        </w:tc>
        <w:tc>
          <w:tcPr>
            <w:tcW w:w="4677" w:type="dxa"/>
            <w:tcMar>
              <w:top w:w="0" w:type="dxa"/>
              <w:left w:w="0" w:type="dxa"/>
              <w:bottom w:w="0" w:type="dxa"/>
              <w:right w:w="0" w:type="dxa"/>
            </w:tcMar>
          </w:tcPr>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N 184-ФЗ</w:t>
            </w:r>
          </w:p>
        </w:tc>
      </w:tr>
    </w:tbl>
    <w:p w:rsidR="00BD2022" w:rsidRPr="00BD2022" w:rsidRDefault="00BD202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РОССИЙСКАЯ ФЕДЕРАЦИЯ</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ФЕДЕРАЛЬНЫЙ ЗАКОН</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О ТЕХНИЧЕСКОМ РЕГУЛИРОВАНИИ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BD2022">
        <w:rPr>
          <w:rFonts w:ascii="Times New Roman" w:hAnsi="Times New Roman" w:cs="Times New Roman"/>
          <w:sz w:val="24"/>
          <w:szCs w:val="24"/>
        </w:rPr>
        <w:t>Принят</w:t>
      </w:r>
      <w:proofErr w:type="gramEnd"/>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Государственной Думой</w:t>
      </w: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15 декабря 2002 года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Одобрен</w:t>
      </w: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Советом Федерации</w:t>
      </w: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18 декабря 2002 года</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Список изменяющих документов</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D2022">
        <w:rPr>
          <w:rFonts w:ascii="Times New Roman" w:hAnsi="Times New Roman" w:cs="Times New Roman"/>
          <w:sz w:val="24"/>
          <w:szCs w:val="24"/>
        </w:rPr>
        <w:t xml:space="preserve">(в ред. Федеральных законов от 09.05.2005 </w:t>
      </w:r>
      <w:hyperlink r:id="rId5" w:history="1">
        <w:r w:rsidRPr="00BD2022">
          <w:rPr>
            <w:rFonts w:ascii="Times New Roman" w:hAnsi="Times New Roman" w:cs="Times New Roman"/>
            <w:color w:val="0000FF"/>
            <w:sz w:val="24"/>
            <w:szCs w:val="24"/>
          </w:rPr>
          <w:t>N 45-ФЗ</w:t>
        </w:r>
      </w:hyperlink>
      <w:r w:rsidRPr="00BD2022">
        <w:rPr>
          <w:rFonts w:ascii="Times New Roman" w:hAnsi="Times New Roman" w:cs="Times New Roman"/>
          <w:sz w:val="24"/>
          <w:szCs w:val="24"/>
        </w:rPr>
        <w:t>,</w:t>
      </w:r>
      <w:proofErr w:type="gramEnd"/>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01.05.2007 </w:t>
      </w:r>
      <w:hyperlink r:id="rId6"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01.12.2007 </w:t>
      </w:r>
      <w:hyperlink r:id="rId7" w:history="1">
        <w:r w:rsidRPr="00BD2022">
          <w:rPr>
            <w:rFonts w:ascii="Times New Roman" w:hAnsi="Times New Roman" w:cs="Times New Roman"/>
            <w:color w:val="0000FF"/>
            <w:sz w:val="24"/>
            <w:szCs w:val="24"/>
          </w:rPr>
          <w:t>N 309-ФЗ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23.07.2008 </w:t>
      </w:r>
      <w:hyperlink r:id="rId8" w:history="1">
        <w:r w:rsidRPr="00BD2022">
          <w:rPr>
            <w:rFonts w:ascii="Times New Roman" w:hAnsi="Times New Roman" w:cs="Times New Roman"/>
            <w:color w:val="0000FF"/>
            <w:sz w:val="24"/>
            <w:szCs w:val="24"/>
          </w:rPr>
          <w:t>N 160-ФЗ</w:t>
        </w:r>
      </w:hyperlink>
      <w:r w:rsidRPr="00BD2022">
        <w:rPr>
          <w:rFonts w:ascii="Times New Roman" w:hAnsi="Times New Roman" w:cs="Times New Roman"/>
          <w:sz w:val="24"/>
          <w:szCs w:val="24"/>
        </w:rPr>
        <w:t xml:space="preserve">, от 18.07.2009 </w:t>
      </w:r>
      <w:hyperlink r:id="rId9" w:history="1">
        <w:r w:rsidRPr="00BD2022">
          <w:rPr>
            <w:rFonts w:ascii="Times New Roman" w:hAnsi="Times New Roman" w:cs="Times New Roman"/>
            <w:color w:val="0000FF"/>
            <w:sz w:val="24"/>
            <w:szCs w:val="24"/>
          </w:rPr>
          <w:t>N 189-ФЗ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23.11.2009 </w:t>
      </w:r>
      <w:hyperlink r:id="rId10" w:history="1">
        <w:r w:rsidRPr="00BD2022">
          <w:rPr>
            <w:rFonts w:ascii="Times New Roman" w:hAnsi="Times New Roman" w:cs="Times New Roman"/>
            <w:color w:val="0000FF"/>
            <w:sz w:val="24"/>
            <w:szCs w:val="24"/>
          </w:rPr>
          <w:t>N 261-ФЗ</w:t>
        </w:r>
      </w:hyperlink>
      <w:r w:rsidRPr="00BD2022">
        <w:rPr>
          <w:rFonts w:ascii="Times New Roman" w:hAnsi="Times New Roman" w:cs="Times New Roman"/>
          <w:sz w:val="24"/>
          <w:szCs w:val="24"/>
        </w:rPr>
        <w:t xml:space="preserve">, от 30.12.2009 </w:t>
      </w:r>
      <w:hyperlink r:id="rId11" w:history="1">
        <w:r w:rsidRPr="00BD2022">
          <w:rPr>
            <w:rFonts w:ascii="Times New Roman" w:hAnsi="Times New Roman" w:cs="Times New Roman"/>
            <w:color w:val="0000FF"/>
            <w:sz w:val="24"/>
            <w:szCs w:val="24"/>
          </w:rPr>
          <w:t>N 384-ФЗ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30.12.2009 </w:t>
      </w:r>
      <w:hyperlink r:id="rId12" w:history="1">
        <w:r w:rsidRPr="00BD2022">
          <w:rPr>
            <w:rFonts w:ascii="Times New Roman" w:hAnsi="Times New Roman" w:cs="Times New Roman"/>
            <w:color w:val="0000FF"/>
            <w:sz w:val="24"/>
            <w:szCs w:val="24"/>
          </w:rPr>
          <w:t>N 385-ФЗ</w:t>
        </w:r>
      </w:hyperlink>
      <w:r w:rsidRPr="00BD2022">
        <w:rPr>
          <w:rFonts w:ascii="Times New Roman" w:hAnsi="Times New Roman" w:cs="Times New Roman"/>
          <w:sz w:val="24"/>
          <w:szCs w:val="24"/>
        </w:rPr>
        <w:t xml:space="preserve">, от 28.09.2010 </w:t>
      </w:r>
      <w:hyperlink r:id="rId13" w:history="1">
        <w:r w:rsidRPr="00BD2022">
          <w:rPr>
            <w:rFonts w:ascii="Times New Roman" w:hAnsi="Times New Roman" w:cs="Times New Roman"/>
            <w:color w:val="0000FF"/>
            <w:sz w:val="24"/>
            <w:szCs w:val="24"/>
          </w:rPr>
          <w:t>N 243-ФЗ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21.07.2011 </w:t>
      </w:r>
      <w:hyperlink r:id="rId14"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 xml:space="preserve">, от 30.11.2011 </w:t>
      </w:r>
      <w:hyperlink r:id="rId15" w:history="1">
        <w:r w:rsidRPr="00BD2022">
          <w:rPr>
            <w:rFonts w:ascii="Times New Roman" w:hAnsi="Times New Roman" w:cs="Times New Roman"/>
            <w:color w:val="0000FF"/>
            <w:sz w:val="24"/>
            <w:szCs w:val="24"/>
          </w:rPr>
          <w:t>N 347-ФЗ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06.12.2011 </w:t>
      </w:r>
      <w:hyperlink r:id="rId16" w:history="1">
        <w:r w:rsidRPr="00BD2022">
          <w:rPr>
            <w:rFonts w:ascii="Times New Roman" w:hAnsi="Times New Roman" w:cs="Times New Roman"/>
            <w:color w:val="0000FF"/>
            <w:sz w:val="24"/>
            <w:szCs w:val="24"/>
          </w:rPr>
          <w:t>N 409-ФЗ</w:t>
        </w:r>
      </w:hyperlink>
      <w:r w:rsidRPr="00BD2022">
        <w:rPr>
          <w:rFonts w:ascii="Times New Roman" w:hAnsi="Times New Roman" w:cs="Times New Roman"/>
          <w:sz w:val="24"/>
          <w:szCs w:val="24"/>
        </w:rPr>
        <w:t xml:space="preserve">, от 28.07.2012 </w:t>
      </w:r>
      <w:hyperlink r:id="rId17" w:history="1">
        <w:r w:rsidRPr="00BD2022">
          <w:rPr>
            <w:rFonts w:ascii="Times New Roman" w:hAnsi="Times New Roman" w:cs="Times New Roman"/>
            <w:color w:val="0000FF"/>
            <w:sz w:val="24"/>
            <w:szCs w:val="24"/>
          </w:rPr>
          <w:t>N 133-ФЗ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03.12.2012 </w:t>
      </w:r>
      <w:hyperlink r:id="rId18" w:history="1">
        <w:r w:rsidRPr="00BD2022">
          <w:rPr>
            <w:rFonts w:ascii="Times New Roman" w:hAnsi="Times New Roman" w:cs="Times New Roman"/>
            <w:color w:val="0000FF"/>
            <w:sz w:val="24"/>
            <w:szCs w:val="24"/>
          </w:rPr>
          <w:t>N 236-ФЗ</w:t>
        </w:r>
      </w:hyperlink>
      <w:r w:rsidRPr="00BD2022">
        <w:rPr>
          <w:rFonts w:ascii="Times New Roman" w:hAnsi="Times New Roman" w:cs="Times New Roman"/>
          <w:sz w:val="24"/>
          <w:szCs w:val="24"/>
        </w:rPr>
        <w:t xml:space="preserve">, от 02.07.2013 </w:t>
      </w:r>
      <w:hyperlink r:id="rId19" w:history="1">
        <w:r w:rsidRPr="00BD2022">
          <w:rPr>
            <w:rFonts w:ascii="Times New Roman" w:hAnsi="Times New Roman" w:cs="Times New Roman"/>
            <w:color w:val="0000FF"/>
            <w:sz w:val="24"/>
            <w:szCs w:val="24"/>
          </w:rPr>
          <w:t>N 185-ФЗ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23.07.2013 </w:t>
      </w:r>
      <w:hyperlink r:id="rId20" w:history="1">
        <w:r w:rsidRPr="00BD2022">
          <w:rPr>
            <w:rFonts w:ascii="Times New Roman" w:hAnsi="Times New Roman" w:cs="Times New Roman"/>
            <w:color w:val="0000FF"/>
            <w:sz w:val="24"/>
            <w:szCs w:val="24"/>
          </w:rPr>
          <w:t>N 238-ФЗ</w:t>
        </w:r>
      </w:hyperlink>
      <w:r w:rsidRPr="00BD2022">
        <w:rPr>
          <w:rFonts w:ascii="Times New Roman" w:hAnsi="Times New Roman" w:cs="Times New Roman"/>
          <w:sz w:val="24"/>
          <w:szCs w:val="24"/>
        </w:rPr>
        <w:t xml:space="preserve">, от 28.12.2013 </w:t>
      </w:r>
      <w:hyperlink r:id="rId21" w:history="1">
        <w:r w:rsidRPr="00BD2022">
          <w:rPr>
            <w:rFonts w:ascii="Times New Roman" w:hAnsi="Times New Roman" w:cs="Times New Roman"/>
            <w:color w:val="0000FF"/>
            <w:sz w:val="24"/>
            <w:szCs w:val="24"/>
          </w:rPr>
          <w:t>N 396-ФЗ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23.06.2014 </w:t>
      </w:r>
      <w:hyperlink r:id="rId22" w:history="1">
        <w:r w:rsidRPr="00BD2022">
          <w:rPr>
            <w:rFonts w:ascii="Times New Roman" w:hAnsi="Times New Roman" w:cs="Times New Roman"/>
            <w:color w:val="0000FF"/>
            <w:sz w:val="24"/>
            <w:szCs w:val="24"/>
          </w:rPr>
          <w:t>N 160-ФЗ</w:t>
        </w:r>
      </w:hyperlink>
      <w:r w:rsidRPr="00BD2022">
        <w:rPr>
          <w:rFonts w:ascii="Times New Roman" w:hAnsi="Times New Roman" w:cs="Times New Roman"/>
          <w:sz w:val="24"/>
          <w:szCs w:val="24"/>
        </w:rPr>
        <w:t xml:space="preserve">, от 29.06.2015 </w:t>
      </w:r>
      <w:hyperlink r:id="rId23" w:history="1">
        <w:r w:rsidRPr="00BD2022">
          <w:rPr>
            <w:rFonts w:ascii="Times New Roman" w:hAnsi="Times New Roman" w:cs="Times New Roman"/>
            <w:color w:val="0000FF"/>
            <w:sz w:val="24"/>
            <w:szCs w:val="24"/>
          </w:rPr>
          <w:t>N 160-ФЗ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r w:rsidRPr="00BD2022">
        <w:rPr>
          <w:rFonts w:ascii="Times New Roman" w:hAnsi="Times New Roman" w:cs="Times New Roman"/>
          <w:sz w:val="24"/>
          <w:szCs w:val="24"/>
        </w:rPr>
        <w:t xml:space="preserve">от 13.07.2015 </w:t>
      </w:r>
      <w:hyperlink r:id="rId24" w:history="1">
        <w:r w:rsidRPr="00BD2022">
          <w:rPr>
            <w:rFonts w:ascii="Times New Roman" w:hAnsi="Times New Roman" w:cs="Times New Roman"/>
            <w:color w:val="0000FF"/>
            <w:sz w:val="24"/>
            <w:szCs w:val="24"/>
          </w:rPr>
          <w:t>N 216-ФЗ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31"/>
      <w:bookmarkEnd w:id="0"/>
      <w:r w:rsidRPr="00BD2022">
        <w:rPr>
          <w:rFonts w:ascii="Times New Roman" w:hAnsi="Times New Roman" w:cs="Times New Roman"/>
          <w:b/>
          <w:bCs/>
          <w:sz w:val="24"/>
          <w:szCs w:val="24"/>
        </w:rPr>
        <w:t>Глава 1. ОБЩИЕ ПОЛОЖЕНИЯ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 w:name="Par33"/>
      <w:bookmarkEnd w:id="1"/>
      <w:r w:rsidRPr="00BD2022">
        <w:rPr>
          <w:rFonts w:ascii="Times New Roman" w:hAnsi="Times New Roman" w:cs="Times New Roman"/>
          <w:sz w:val="24"/>
          <w:szCs w:val="24"/>
        </w:rPr>
        <w:t>Статья 1. Сфера применения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Настоящий Федеральный закон регулирует отношения, возникающие </w:t>
      </w:r>
      <w:proofErr w:type="gramStart"/>
      <w:r w:rsidRPr="00BD2022">
        <w:rPr>
          <w:rFonts w:ascii="Times New Roman" w:hAnsi="Times New Roman" w:cs="Times New Roman"/>
          <w:sz w:val="24"/>
          <w:szCs w:val="24"/>
        </w:rPr>
        <w:t>при</w:t>
      </w:r>
      <w:proofErr w:type="gramEnd"/>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25"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26"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оценке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Настоящий Федеральный закон также определяет права и обязанности </w:t>
      </w:r>
      <w:proofErr w:type="gramStart"/>
      <w:r w:rsidRPr="00BD2022">
        <w:rPr>
          <w:rFonts w:ascii="Times New Roman" w:hAnsi="Times New Roman" w:cs="Times New Roman"/>
          <w:sz w:val="24"/>
          <w:szCs w:val="24"/>
        </w:rPr>
        <w:t>участников</w:t>
      </w:r>
      <w:proofErr w:type="gramEnd"/>
      <w:r w:rsidRPr="00BD2022">
        <w:rPr>
          <w:rFonts w:ascii="Times New Roman" w:hAnsi="Times New Roman" w:cs="Times New Roman"/>
          <w:sz w:val="24"/>
          <w:szCs w:val="24"/>
        </w:rPr>
        <w:t xml:space="preserve"> регулируемых настоящим Федеральным законом отношений.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w:t>
      </w:r>
      <w:r w:rsidRPr="00BD2022">
        <w:rPr>
          <w:rFonts w:ascii="Times New Roman" w:hAnsi="Times New Roman" w:cs="Times New Roman"/>
          <w:sz w:val="24"/>
          <w:szCs w:val="24"/>
        </w:rPr>
        <w:lastRenderedPageBreak/>
        <w:t xml:space="preserve">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w:t>
      </w:r>
      <w:hyperlink r:id="rId28"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 в области связи.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w:t>
      </w:r>
      <w:proofErr w:type="gramStart"/>
      <w:r w:rsidRPr="00BD2022">
        <w:rPr>
          <w:rFonts w:ascii="Times New Roman" w:hAnsi="Times New Roman" w:cs="Times New Roman"/>
          <w:sz w:val="24"/>
          <w:szCs w:val="24"/>
        </w:rPr>
        <w:t xml:space="preserve">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w:t>
      </w:r>
      <w:hyperlink r:id="rId30" w:history="1">
        <w:r w:rsidRPr="00BD2022">
          <w:rPr>
            <w:rFonts w:ascii="Times New Roman" w:hAnsi="Times New Roman" w:cs="Times New Roman"/>
            <w:color w:val="0000FF"/>
            <w:sz w:val="24"/>
            <w:szCs w:val="24"/>
          </w:rPr>
          <w:t>стандарты</w:t>
        </w:r>
      </w:hyperlink>
      <w:r w:rsidRPr="00BD2022">
        <w:rPr>
          <w:rFonts w:ascii="Times New Roman" w:hAnsi="Times New Roman" w:cs="Times New Roman"/>
          <w:sz w:val="24"/>
          <w:szCs w:val="24"/>
        </w:rPr>
        <w:t xml:space="preserve">, </w:t>
      </w:r>
      <w:hyperlink r:id="rId31" w:history="1">
        <w:r w:rsidRPr="00BD2022">
          <w:rPr>
            <w:rFonts w:ascii="Times New Roman" w:hAnsi="Times New Roman" w:cs="Times New Roman"/>
            <w:color w:val="0000FF"/>
            <w:sz w:val="24"/>
            <w:szCs w:val="24"/>
          </w:rPr>
          <w:t>положения (стандарты)</w:t>
        </w:r>
      </w:hyperlink>
      <w:r w:rsidRPr="00BD2022">
        <w:rPr>
          <w:rFonts w:ascii="Times New Roman" w:hAnsi="Times New Roman" w:cs="Times New Roman"/>
          <w:sz w:val="24"/>
          <w:szCs w:val="24"/>
        </w:rPr>
        <w:t xml:space="preserve"> о бухгалтерском учете и </w:t>
      </w:r>
      <w:hyperlink r:id="rId32" w:history="1">
        <w:r w:rsidRPr="00BD2022">
          <w:rPr>
            <w:rFonts w:ascii="Times New Roman" w:hAnsi="Times New Roman" w:cs="Times New Roman"/>
            <w:color w:val="0000FF"/>
            <w:sz w:val="24"/>
            <w:szCs w:val="24"/>
          </w:rPr>
          <w:t>правила (стандарты)</w:t>
        </w:r>
      </w:hyperlink>
      <w:r w:rsidRPr="00BD2022">
        <w:rPr>
          <w:rFonts w:ascii="Times New Roman" w:hAnsi="Times New Roman" w:cs="Times New Roman"/>
          <w:sz w:val="24"/>
          <w:szCs w:val="24"/>
        </w:rPr>
        <w:t xml:space="preserve"> аудиторской деятельности, </w:t>
      </w:r>
      <w:hyperlink r:id="rId33" w:history="1">
        <w:r w:rsidRPr="00BD2022">
          <w:rPr>
            <w:rFonts w:ascii="Times New Roman" w:hAnsi="Times New Roman" w:cs="Times New Roman"/>
            <w:color w:val="0000FF"/>
            <w:sz w:val="24"/>
            <w:szCs w:val="24"/>
          </w:rPr>
          <w:t>стандарты</w:t>
        </w:r>
      </w:hyperlink>
      <w:r w:rsidRPr="00BD2022">
        <w:rPr>
          <w:rFonts w:ascii="Times New Roman" w:hAnsi="Times New Roman" w:cs="Times New Roman"/>
          <w:sz w:val="24"/>
          <w:szCs w:val="24"/>
        </w:rPr>
        <w:t xml:space="preserve">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w:t>
      </w:r>
      <w:hyperlink r:id="rId34" w:history="1">
        <w:r w:rsidRPr="00BD2022">
          <w:rPr>
            <w:rFonts w:ascii="Times New Roman" w:hAnsi="Times New Roman" w:cs="Times New Roman"/>
            <w:color w:val="0000FF"/>
            <w:sz w:val="24"/>
            <w:szCs w:val="24"/>
          </w:rPr>
          <w:t>профессиональные стандарты</w:t>
        </w:r>
        <w:proofErr w:type="gramEnd"/>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35"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01.12.2007 </w:t>
      </w:r>
      <w:hyperlink r:id="rId36" w:history="1">
        <w:r w:rsidRPr="00BD2022">
          <w:rPr>
            <w:rFonts w:ascii="Times New Roman" w:hAnsi="Times New Roman" w:cs="Times New Roman"/>
            <w:color w:val="0000FF"/>
            <w:sz w:val="24"/>
            <w:szCs w:val="24"/>
          </w:rPr>
          <w:t>N 309-ФЗ</w:t>
        </w:r>
      </w:hyperlink>
      <w:r w:rsidRPr="00BD2022">
        <w:rPr>
          <w:rFonts w:ascii="Times New Roman" w:hAnsi="Times New Roman" w:cs="Times New Roman"/>
          <w:sz w:val="24"/>
          <w:szCs w:val="24"/>
        </w:rPr>
        <w:t xml:space="preserve">, от 21.07.2011 </w:t>
      </w:r>
      <w:hyperlink r:id="rId37"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 xml:space="preserve">, от 03.12.2012 </w:t>
      </w:r>
      <w:hyperlink r:id="rId38" w:history="1">
        <w:r w:rsidRPr="00BD2022">
          <w:rPr>
            <w:rFonts w:ascii="Times New Roman" w:hAnsi="Times New Roman" w:cs="Times New Roman"/>
            <w:color w:val="0000FF"/>
            <w:sz w:val="24"/>
            <w:szCs w:val="24"/>
          </w:rPr>
          <w:t>N 236-ФЗ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w:t>
      </w:r>
      <w:proofErr w:type="gramStart"/>
      <w:r w:rsidRPr="00BD2022">
        <w:rPr>
          <w:rFonts w:ascii="Times New Roman" w:hAnsi="Times New Roman" w:cs="Times New Roman"/>
          <w:sz w:val="24"/>
          <w:szCs w:val="24"/>
        </w:rPr>
        <w:t>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w:t>
      </w:r>
      <w:proofErr w:type="gramEnd"/>
      <w:r w:rsidRPr="00BD2022">
        <w:rPr>
          <w:rFonts w:ascii="Times New Roman" w:hAnsi="Times New Roman" w:cs="Times New Roman"/>
          <w:sz w:val="24"/>
          <w:szCs w:val="24"/>
        </w:rPr>
        <w:t xml:space="preserve"> </w:t>
      </w:r>
      <w:proofErr w:type="gramStart"/>
      <w:r w:rsidRPr="00BD2022">
        <w:rPr>
          <w:rFonts w:ascii="Times New Roman" w:hAnsi="Times New Roman" w:cs="Times New Roman"/>
          <w:sz w:val="24"/>
          <w:szCs w:val="24"/>
        </w:rPr>
        <w:t>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21.07.2011 </w:t>
      </w:r>
      <w:hyperlink r:id="rId39"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 xml:space="preserve">, от 30.11.2011 </w:t>
      </w:r>
      <w:hyperlink r:id="rId40" w:history="1">
        <w:r w:rsidRPr="00BD2022">
          <w:rPr>
            <w:rFonts w:ascii="Times New Roman" w:hAnsi="Times New Roman" w:cs="Times New Roman"/>
            <w:color w:val="0000FF"/>
            <w:sz w:val="24"/>
            <w:szCs w:val="24"/>
          </w:rPr>
          <w:t>N 347-ФЗ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 w:name="Par49"/>
      <w:bookmarkEnd w:id="2"/>
      <w:r w:rsidRPr="00BD2022">
        <w:rPr>
          <w:rFonts w:ascii="Times New Roman" w:hAnsi="Times New Roman" w:cs="Times New Roman"/>
          <w:sz w:val="24"/>
          <w:szCs w:val="24"/>
        </w:rPr>
        <w:t>Статья 2. Основные понятия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абзац утратил силу с 1 июля 2014 года. - </w:t>
      </w:r>
      <w:proofErr w:type="gramStart"/>
      <w:r w:rsidRPr="00BD2022">
        <w:rPr>
          <w:rFonts w:ascii="Times New Roman" w:hAnsi="Times New Roman" w:cs="Times New Roman"/>
          <w:sz w:val="24"/>
          <w:szCs w:val="24"/>
        </w:rPr>
        <w:t xml:space="preserve">Федеральный </w:t>
      </w:r>
      <w:hyperlink r:id="rId41"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23.06.2014 N 160-ФЗ;</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4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w:t>
      </w:r>
      <w:proofErr w:type="gramEnd"/>
      <w:r w:rsidRPr="00BD2022">
        <w:rPr>
          <w:rFonts w:ascii="Times New Roman" w:hAnsi="Times New Roman" w:cs="Times New Roman"/>
          <w:sz w:val="24"/>
          <w:szCs w:val="24"/>
        </w:rPr>
        <w:t xml:space="preserve">, болезнетворных организмов, в том числе с пищевыми продуктами или кормами, а также обязательные для исполнения </w:t>
      </w:r>
      <w:r w:rsidRPr="00BD2022">
        <w:rPr>
          <w:rFonts w:ascii="Times New Roman" w:hAnsi="Times New Roman" w:cs="Times New Roman"/>
          <w:sz w:val="24"/>
          <w:szCs w:val="24"/>
        </w:rPr>
        <w:lastRenderedPageBreak/>
        <w:t>требования и процедуры, устанавливаемые в целях предотвращения иного связанного с распространением вредных организмов ущерба;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декларирование соответствия - форма подтверждения соответствия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декларация о соответствии - документ, удостоверяющий соответствие выпускаемой в обращение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4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4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 или национальному стандарту;</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4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идентификация продукции - установление тождественности характеристик продукции ее существенным признакам;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46"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47"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международный стандарт - стандарт, принятый международной организацией;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национальный стандарт - стандарт, утвержденный национальным </w:t>
      </w:r>
      <w:hyperlink r:id="rId48" w:history="1">
        <w:r w:rsidRPr="00BD2022">
          <w:rPr>
            <w:rFonts w:ascii="Times New Roman" w:hAnsi="Times New Roman" w:cs="Times New Roman"/>
            <w:color w:val="0000FF"/>
            <w:sz w:val="24"/>
            <w:szCs w:val="24"/>
          </w:rPr>
          <w:t>органом</w:t>
        </w:r>
      </w:hyperlink>
      <w:r w:rsidRPr="00BD2022">
        <w:rPr>
          <w:rFonts w:ascii="Times New Roman" w:hAnsi="Times New Roman" w:cs="Times New Roman"/>
          <w:sz w:val="24"/>
          <w:szCs w:val="24"/>
        </w:rPr>
        <w:t xml:space="preserve"> Российской Федерации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орган по сертификации - юридическое лицо или индивидуальный предприниматель, аккредитованные в соответствии с </w:t>
      </w:r>
      <w:hyperlink r:id="rId49"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 об аккредитации в национальной системе аккредитации для выполнения работ по сертификации;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5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оценка соответствия - прямое или косвенное определение соблюдения требований, предъявляемых к объекту;</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5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сертификация - форма осуществляемого органом по сертификации подтверждения </w:t>
      </w:r>
      <w:r w:rsidRPr="00BD2022">
        <w:rPr>
          <w:rFonts w:ascii="Times New Roman" w:hAnsi="Times New Roman" w:cs="Times New Roman"/>
          <w:sz w:val="24"/>
          <w:szCs w:val="24"/>
        </w:rPr>
        <w:lastRenderedPageBreak/>
        <w:t>соответствия объектов требованиям технических регламентов, положениям стандартов, сводов правил или условиям договоров;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5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сертификат соответствия - документ, удостоверяющий соответствие объекта требованиям технических регламентов, положениям стандартов, сводов правил или условиям договоров;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5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w:t>
      </w:r>
      <w:proofErr w:type="gramEnd"/>
      <w:r w:rsidRPr="00BD2022">
        <w:rPr>
          <w:rFonts w:ascii="Times New Roman" w:hAnsi="Times New Roman" w:cs="Times New Roman"/>
          <w:sz w:val="24"/>
          <w:szCs w:val="24"/>
        </w:rPr>
        <w:t xml:space="preserve">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5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w:t>
      </w:r>
      <w:proofErr w:type="gramEnd"/>
      <w:r w:rsidRPr="00BD2022">
        <w:rPr>
          <w:rFonts w:ascii="Times New Roman" w:hAnsi="Times New Roman" w:cs="Times New Roman"/>
          <w:sz w:val="24"/>
          <w:szCs w:val="24"/>
        </w:rPr>
        <w:t>,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55"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56"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w:t>
      </w:r>
      <w:proofErr w:type="gramEnd"/>
      <w:r w:rsidRPr="00BD2022">
        <w:rPr>
          <w:rFonts w:ascii="Times New Roman" w:hAnsi="Times New Roman" w:cs="Times New Roman"/>
          <w:sz w:val="24"/>
          <w:szCs w:val="24"/>
        </w:rPr>
        <w:t xml:space="preserve">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5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58"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w:t>
      </w:r>
      <w:r w:rsidRPr="00BD2022">
        <w:rPr>
          <w:rFonts w:ascii="Times New Roman" w:hAnsi="Times New Roman" w:cs="Times New Roman"/>
          <w:sz w:val="24"/>
          <w:szCs w:val="24"/>
        </w:rPr>
        <w:lastRenderedPageBreak/>
        <w:t>соответствия продукции и иных объектов установленным требованиям;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5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свод правил -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хранения, перевозки, реализации и утилизации продукции и который применяется на добровольной основе в целях соблюдения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 в ред. Федерального </w:t>
      </w:r>
      <w:hyperlink r:id="rId6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18.07.2009 N 189-ФЗ)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региональный стандарт - стандарт, принятый региональной организацией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свод правил иностранного государства - свод правил, принятый компетентным органом иностранного государства;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региональный свод правил - свод правил, принятый региональной организацией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6"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предварительный национальный стандарт - документ в области стандартизации, который утвержден национальным органом Российской Федерации по стандартизации и срок действия которого ограничен;</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7"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абзацы тридцать пятый - тридцать шестой утратили силу с 1 июля 2014 года. - </w:t>
      </w:r>
      <w:proofErr w:type="gramStart"/>
      <w:r w:rsidRPr="00BD2022">
        <w:rPr>
          <w:rFonts w:ascii="Times New Roman" w:hAnsi="Times New Roman" w:cs="Times New Roman"/>
          <w:sz w:val="24"/>
          <w:szCs w:val="24"/>
        </w:rPr>
        <w:t xml:space="preserve">Федеральный </w:t>
      </w:r>
      <w:hyperlink r:id="rId68"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23.06.2014 N 160-ФЗ;</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6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 w:name="Par110"/>
      <w:bookmarkEnd w:id="3"/>
      <w:r w:rsidRPr="00BD2022">
        <w:rPr>
          <w:rFonts w:ascii="Times New Roman" w:hAnsi="Times New Roman" w:cs="Times New Roman"/>
          <w:sz w:val="24"/>
          <w:szCs w:val="24"/>
        </w:rPr>
        <w:t>Статья 3. Принципы технического регулирования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Техническое регулирование осуществляется в соответствии с принципами: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70"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71"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7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единой системы и правил аккредитации;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единства правил и методов исследований (испытаний) и измерений при проведении процедур обязательной оценки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единства применения требований технических регламентов независимо от видов или особенностей сделок;</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ограничения конкуренции при осуществлении аккредитации и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недопустимости совмещения одним органом полномочий по государственному контролю (надзору), за исключением осуществления </w:t>
      </w:r>
      <w:proofErr w:type="gramStart"/>
      <w:r w:rsidRPr="00BD2022">
        <w:rPr>
          <w:rFonts w:ascii="Times New Roman" w:hAnsi="Times New Roman" w:cs="Times New Roman"/>
          <w:sz w:val="24"/>
          <w:szCs w:val="24"/>
        </w:rPr>
        <w:t>контроля за</w:t>
      </w:r>
      <w:proofErr w:type="gramEnd"/>
      <w:r w:rsidRPr="00BD2022">
        <w:rPr>
          <w:rFonts w:ascii="Times New Roman" w:hAnsi="Times New Roman" w:cs="Times New Roman"/>
          <w:sz w:val="24"/>
          <w:szCs w:val="24"/>
        </w:rPr>
        <w:t xml:space="preserve"> деятельностью аккредитованных лиц, с полномочиями по аккредитации или сертификации;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7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совмещения одним органом полномочий по аккредитации и сертификации;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7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внебюджетного финансирования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7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 w:name="Par130"/>
      <w:bookmarkEnd w:id="4"/>
      <w:r w:rsidRPr="00BD2022">
        <w:rPr>
          <w:rFonts w:ascii="Times New Roman" w:hAnsi="Times New Roman" w:cs="Times New Roman"/>
          <w:sz w:val="24"/>
          <w:szCs w:val="24"/>
        </w:rPr>
        <w:t>Статья 4. Законодательство Российской Федерации о техническом регулировании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w:anchor="Par138" w:history="1">
        <w:r w:rsidRPr="00BD2022">
          <w:rPr>
            <w:rFonts w:ascii="Times New Roman" w:hAnsi="Times New Roman" w:cs="Times New Roman"/>
            <w:color w:val="0000FF"/>
            <w:sz w:val="24"/>
            <w:szCs w:val="24"/>
          </w:rPr>
          <w:t>статьями 5</w:t>
        </w:r>
      </w:hyperlink>
      <w:r w:rsidRPr="00BD2022">
        <w:rPr>
          <w:rFonts w:ascii="Times New Roman" w:hAnsi="Times New Roman" w:cs="Times New Roman"/>
          <w:sz w:val="24"/>
          <w:szCs w:val="24"/>
        </w:rPr>
        <w:t xml:space="preserve"> и </w:t>
      </w:r>
      <w:hyperlink w:anchor="Par288" w:history="1">
        <w:r w:rsidRPr="00BD2022">
          <w:rPr>
            <w:rFonts w:ascii="Times New Roman" w:hAnsi="Times New Roman" w:cs="Times New Roman"/>
            <w:color w:val="0000FF"/>
            <w:sz w:val="24"/>
            <w:szCs w:val="24"/>
          </w:rPr>
          <w:t>9.1</w:t>
        </w:r>
      </w:hyperlink>
      <w:r w:rsidRPr="00BD2022">
        <w:rPr>
          <w:rFonts w:ascii="Times New Roman" w:hAnsi="Times New Roman" w:cs="Times New Roman"/>
          <w:sz w:val="24"/>
          <w:szCs w:val="24"/>
        </w:rPr>
        <w:t xml:space="preserve"> настоящего Федерального закона. Государственная корпорация по космической деятельности "</w:t>
      </w:r>
      <w:proofErr w:type="spellStart"/>
      <w:r w:rsidRPr="00BD2022">
        <w:rPr>
          <w:rFonts w:ascii="Times New Roman" w:hAnsi="Times New Roman" w:cs="Times New Roman"/>
          <w:sz w:val="24"/>
          <w:szCs w:val="24"/>
        </w:rPr>
        <w:t>Роскосмос</w:t>
      </w:r>
      <w:proofErr w:type="spellEnd"/>
      <w:r w:rsidRPr="00BD2022">
        <w:rPr>
          <w:rFonts w:ascii="Times New Roman" w:hAnsi="Times New Roman" w:cs="Times New Roman"/>
          <w:sz w:val="24"/>
          <w:szCs w:val="24"/>
        </w:rPr>
        <w:t>" вправе издавать в сфере технического регулирования акты только рекомендательного характера.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Федеральных законов от 30.12.2009 </w:t>
      </w:r>
      <w:hyperlink r:id="rId76" w:history="1">
        <w:r w:rsidRPr="00BD2022">
          <w:rPr>
            <w:rFonts w:ascii="Times New Roman" w:hAnsi="Times New Roman" w:cs="Times New Roman"/>
            <w:color w:val="0000FF"/>
            <w:sz w:val="24"/>
            <w:szCs w:val="24"/>
          </w:rPr>
          <w:t>N 385-ФЗ</w:t>
        </w:r>
      </w:hyperlink>
      <w:r w:rsidRPr="00BD2022">
        <w:rPr>
          <w:rFonts w:ascii="Times New Roman" w:hAnsi="Times New Roman" w:cs="Times New Roman"/>
          <w:sz w:val="24"/>
          <w:szCs w:val="24"/>
        </w:rPr>
        <w:t xml:space="preserve">, от 13.07.2015 </w:t>
      </w:r>
      <w:hyperlink r:id="rId77" w:history="1">
        <w:r w:rsidRPr="00BD2022">
          <w:rPr>
            <w:rFonts w:ascii="Times New Roman" w:hAnsi="Times New Roman" w:cs="Times New Roman"/>
            <w:color w:val="0000FF"/>
            <w:sz w:val="24"/>
            <w:szCs w:val="24"/>
          </w:rPr>
          <w:t>N 216-ФЗ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w:t>
      </w:r>
      <w:proofErr w:type="gramStart"/>
      <w:r w:rsidRPr="00BD2022">
        <w:rPr>
          <w:rFonts w:ascii="Times New Roman" w:hAnsi="Times New Roman" w:cs="Times New Roman"/>
          <w:sz w:val="24"/>
          <w:szCs w:val="24"/>
        </w:rPr>
        <w:t>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Российской Федерации.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Par138"/>
      <w:bookmarkEnd w:id="5"/>
      <w:r w:rsidRPr="00BD2022">
        <w:rPr>
          <w:rFonts w:ascii="Times New Roman" w:hAnsi="Times New Roman" w:cs="Times New Roman"/>
          <w:sz w:val="24"/>
          <w:szCs w:val="24"/>
        </w:rPr>
        <w:t xml:space="preserve">Статья 5. </w:t>
      </w:r>
      <w:proofErr w:type="gramStart"/>
      <w:r w:rsidRPr="00BD2022">
        <w:rPr>
          <w:rFonts w:ascii="Times New Roman" w:hAnsi="Times New Roman" w:cs="Times New Roman"/>
          <w:sz w:val="24"/>
          <w:szCs w:val="24"/>
        </w:rPr>
        <w:t xml:space="preserve">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78" w:history="1">
        <w:r w:rsidRPr="00BD2022">
          <w:rPr>
            <w:rFonts w:ascii="Times New Roman" w:hAnsi="Times New Roman" w:cs="Times New Roman"/>
            <w:color w:val="0000FF"/>
            <w:sz w:val="24"/>
            <w:szCs w:val="24"/>
          </w:rPr>
          <w:t>сведений</w:t>
        </w:r>
      </w:hyperlink>
      <w:r w:rsidRPr="00BD2022">
        <w:rPr>
          <w:rFonts w:ascii="Times New Roman" w:hAnsi="Times New Roman" w:cs="Times New Roman"/>
          <w:sz w:val="24"/>
          <w:szCs w:val="24"/>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w:t>
      </w:r>
      <w:proofErr w:type="gramEnd"/>
      <w:r w:rsidRPr="00BD2022">
        <w:rPr>
          <w:rFonts w:ascii="Times New Roman" w:hAnsi="Times New Roman" w:cs="Times New Roman"/>
          <w:sz w:val="24"/>
          <w:szCs w:val="24"/>
        </w:rPr>
        <w:t xml:space="preserve"> </w:t>
      </w:r>
      <w:proofErr w:type="gramStart"/>
      <w:r w:rsidRPr="00BD2022">
        <w:rPr>
          <w:rFonts w:ascii="Times New Roman" w:hAnsi="Times New Roman" w:cs="Times New Roman"/>
          <w:sz w:val="24"/>
          <w:szCs w:val="24"/>
        </w:rPr>
        <w:t xml:space="preserve">атомной энергии, процессов проектирования (включая изыскания), </w:t>
      </w:r>
      <w:r w:rsidRPr="00BD2022">
        <w:rPr>
          <w:rFonts w:ascii="Times New Roman" w:hAnsi="Times New Roman" w:cs="Times New Roman"/>
          <w:sz w:val="24"/>
          <w:szCs w:val="24"/>
        </w:rPr>
        <w:lastRenderedPageBreak/>
        <w:t>производства, строительства, монтажа, наладки, эксплуатации, хранения, перевозки, реализации, утилизации, захоронения указанной продукции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7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30.11.2011 N 347-ФЗ)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8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43"/>
      <w:bookmarkEnd w:id="6"/>
      <w:r w:rsidRPr="00BD2022">
        <w:rPr>
          <w:rFonts w:ascii="Times New Roman" w:hAnsi="Times New Roman" w:cs="Times New Roman"/>
          <w:sz w:val="24"/>
          <w:szCs w:val="24"/>
        </w:rPr>
        <w:t xml:space="preserve">1. </w:t>
      </w:r>
      <w:proofErr w:type="gramStart"/>
      <w:r w:rsidRPr="00BD2022">
        <w:rPr>
          <w:rFonts w:ascii="Times New Roman" w:hAnsi="Times New Roman" w:cs="Times New Roman"/>
          <w:sz w:val="24"/>
          <w:szCs w:val="24"/>
        </w:rPr>
        <w:t xml:space="preserve">В отношении оборонной продукции (работ, услуг), поставляемой по государственному оборонному заказу; продукции (работ, услуг), используемой в целях защиты </w:t>
      </w:r>
      <w:hyperlink r:id="rId81" w:history="1">
        <w:r w:rsidRPr="00BD2022">
          <w:rPr>
            <w:rFonts w:ascii="Times New Roman" w:hAnsi="Times New Roman" w:cs="Times New Roman"/>
            <w:color w:val="0000FF"/>
            <w:sz w:val="24"/>
            <w:szCs w:val="24"/>
          </w:rPr>
          <w:t>сведений</w:t>
        </w:r>
      </w:hyperlink>
      <w:r w:rsidRPr="00BD2022">
        <w:rPr>
          <w:rFonts w:ascii="Times New Roman" w:hAnsi="Times New Roman" w:cs="Times New Roman"/>
          <w:sz w:val="24"/>
          <w:szCs w:val="24"/>
        </w:rPr>
        <w:t>,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w:t>
      </w:r>
      <w:proofErr w:type="gramEnd"/>
      <w:r w:rsidRPr="00BD2022">
        <w:rPr>
          <w:rFonts w:ascii="Times New Roman" w:hAnsi="Times New Roman" w:cs="Times New Roman"/>
          <w:sz w:val="24"/>
          <w:szCs w:val="24"/>
        </w:rPr>
        <w:t xml:space="preserve"> </w:t>
      </w:r>
      <w:proofErr w:type="gramStart"/>
      <w:r w:rsidRPr="00BD2022">
        <w:rPr>
          <w:rFonts w:ascii="Times New Roman" w:hAnsi="Times New Roman" w:cs="Times New Roman"/>
          <w:sz w:val="24"/>
          <w:szCs w:val="24"/>
        </w:rPr>
        <w:t>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w:t>
      </w:r>
      <w:proofErr w:type="gramEnd"/>
      <w:r w:rsidRPr="00BD2022">
        <w:rPr>
          <w:rFonts w:ascii="Times New Roman" w:hAnsi="Times New Roman" w:cs="Times New Roman"/>
          <w:sz w:val="24"/>
          <w:szCs w:val="24"/>
        </w:rPr>
        <w:t>, и (или) государственными контрактами (договорами).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8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30.11.2011 N 347-ФЗ)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w:t>
      </w:r>
      <w:hyperlink r:id="rId83" w:history="1">
        <w:proofErr w:type="gramStart"/>
        <w:r w:rsidRPr="00BD2022">
          <w:rPr>
            <w:rFonts w:ascii="Times New Roman" w:hAnsi="Times New Roman" w:cs="Times New Roman"/>
            <w:color w:val="0000FF"/>
            <w:sz w:val="24"/>
            <w:szCs w:val="24"/>
          </w:rPr>
          <w:t>Особенности</w:t>
        </w:r>
      </w:hyperlink>
      <w:r w:rsidRPr="00BD2022">
        <w:rPr>
          <w:rFonts w:ascii="Times New Roman" w:hAnsi="Times New Roman" w:cs="Times New Roman"/>
          <w:sz w:val="24"/>
          <w:szCs w:val="24"/>
        </w:rPr>
        <w:t xml:space="preserve">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w:anchor="Par143"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а также соответственно процессов ее проектирования</w:t>
      </w:r>
      <w:proofErr w:type="gramEnd"/>
      <w:r w:rsidRPr="00BD2022">
        <w:rPr>
          <w:rFonts w:ascii="Times New Roman" w:hAnsi="Times New Roman" w:cs="Times New Roman"/>
          <w:sz w:val="24"/>
          <w:szCs w:val="24"/>
        </w:rPr>
        <w:t xml:space="preserve"> (</w:t>
      </w:r>
      <w:proofErr w:type="gramStart"/>
      <w:r w:rsidRPr="00BD2022">
        <w:rPr>
          <w:rFonts w:ascii="Times New Roman" w:hAnsi="Times New Roman" w:cs="Times New Roman"/>
          <w:sz w:val="24"/>
          <w:szCs w:val="24"/>
        </w:rPr>
        <w:t>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8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30.11.2011 N 347-ФЗ)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w:t>
      </w:r>
      <w:proofErr w:type="gramStart"/>
      <w:r w:rsidRPr="00BD2022">
        <w:rPr>
          <w:rFonts w:ascii="Times New Roman" w:hAnsi="Times New Roman" w:cs="Times New Roman"/>
          <w:sz w:val="24"/>
          <w:szCs w:val="24"/>
        </w:rPr>
        <w:t xml:space="preserve">Особенности стандартизации продукции (работ, услуг), указанной в </w:t>
      </w:r>
      <w:hyperlink w:anchor="Par143"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8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30.11.2011 N 347-ФЗ)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w:t>
      </w:r>
      <w:hyperlink r:id="rId86" w:history="1">
        <w:proofErr w:type="gramStart"/>
        <w:r w:rsidRPr="00BD2022">
          <w:rPr>
            <w:rFonts w:ascii="Times New Roman" w:hAnsi="Times New Roman" w:cs="Times New Roman"/>
            <w:color w:val="0000FF"/>
            <w:sz w:val="24"/>
            <w:szCs w:val="24"/>
          </w:rPr>
          <w:t>Особенности</w:t>
        </w:r>
      </w:hyperlink>
      <w:r w:rsidRPr="00BD2022">
        <w:rPr>
          <w:rFonts w:ascii="Times New Roman" w:hAnsi="Times New Roman" w:cs="Times New Roman"/>
          <w:sz w:val="24"/>
          <w:szCs w:val="24"/>
        </w:rPr>
        <w:t xml:space="preserve"> оценки соответствия продукции (работ, услуг), указанной в </w:t>
      </w:r>
      <w:hyperlink w:anchor="Par143"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8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30.11.2011 N 347-ФЗ)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 w:name="Par152"/>
      <w:bookmarkEnd w:id="7"/>
      <w:r w:rsidRPr="00BD2022">
        <w:rPr>
          <w:rFonts w:ascii="Times New Roman" w:hAnsi="Times New Roman" w:cs="Times New Roman"/>
          <w:sz w:val="24"/>
          <w:szCs w:val="24"/>
        </w:rPr>
        <w:t>Статья 5.1. Особенности технического регулирования в области обеспечения безопасности зданий и сооружений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w:t>
      </w:r>
      <w:proofErr w:type="gramStart"/>
      <w:r w:rsidRPr="00BD2022">
        <w:rPr>
          <w:rFonts w:ascii="Times New Roman" w:hAnsi="Times New Roman" w:cs="Times New Roman"/>
          <w:sz w:val="24"/>
          <w:szCs w:val="24"/>
        </w:rPr>
        <w:t>введена</w:t>
      </w:r>
      <w:proofErr w:type="gramEnd"/>
      <w:r w:rsidRPr="00BD2022">
        <w:rPr>
          <w:rFonts w:ascii="Times New Roman" w:hAnsi="Times New Roman" w:cs="Times New Roman"/>
          <w:sz w:val="24"/>
          <w:szCs w:val="24"/>
        </w:rPr>
        <w:t xml:space="preserve"> Федеральным </w:t>
      </w:r>
      <w:hyperlink r:id="rId88"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384-ФЗ)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Особенности технического регулирования в области обеспечения безопасности зданий и сооружений устанавливаются Федеральным </w:t>
      </w:r>
      <w:hyperlink r:id="rId8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"Технический регламент о безопасности зданий и сооружений".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 w:name="Par158"/>
      <w:bookmarkEnd w:id="8"/>
      <w:r w:rsidRPr="00BD2022">
        <w:rPr>
          <w:rFonts w:ascii="Times New Roman" w:hAnsi="Times New Roman" w:cs="Times New Roman"/>
          <w:sz w:val="24"/>
          <w:szCs w:val="24"/>
        </w:rPr>
        <w:t xml:space="preserve">Статья 5.2. </w:t>
      </w:r>
      <w:proofErr w:type="gramStart"/>
      <w:r w:rsidRPr="00BD2022">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w:t>
      </w:r>
      <w:proofErr w:type="spellStart"/>
      <w:r w:rsidRPr="00BD2022">
        <w:rPr>
          <w:rFonts w:ascii="Times New Roman" w:hAnsi="Times New Roman" w:cs="Times New Roman"/>
          <w:sz w:val="24"/>
          <w:szCs w:val="24"/>
        </w:rPr>
        <w:t>Сколково</w:t>
      </w:r>
      <w:proofErr w:type="spellEnd"/>
      <w:r w:rsidRPr="00BD2022">
        <w:rPr>
          <w:rFonts w:ascii="Times New Roman" w:hAnsi="Times New Roman" w:cs="Times New Roman"/>
          <w:sz w:val="24"/>
          <w:szCs w:val="24"/>
        </w:rPr>
        <w:t>"</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введена</w:t>
      </w:r>
      <w:proofErr w:type="gramEnd"/>
      <w:r w:rsidRPr="00BD2022">
        <w:rPr>
          <w:rFonts w:ascii="Times New Roman" w:hAnsi="Times New Roman" w:cs="Times New Roman"/>
          <w:sz w:val="24"/>
          <w:szCs w:val="24"/>
        </w:rPr>
        <w:t xml:space="preserve"> Федеральным </w:t>
      </w:r>
      <w:hyperlink r:id="rId9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28.09.2010 N 243-ФЗ)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w:t>
      </w:r>
      <w:proofErr w:type="spellStart"/>
      <w:r w:rsidRPr="00BD2022">
        <w:rPr>
          <w:rFonts w:ascii="Times New Roman" w:hAnsi="Times New Roman" w:cs="Times New Roman"/>
          <w:sz w:val="24"/>
          <w:szCs w:val="24"/>
        </w:rPr>
        <w:t>Сколково</w:t>
      </w:r>
      <w:proofErr w:type="spellEnd"/>
      <w:r w:rsidRPr="00BD2022">
        <w:rPr>
          <w:rFonts w:ascii="Times New Roman" w:hAnsi="Times New Roman" w:cs="Times New Roman"/>
          <w:sz w:val="24"/>
          <w:szCs w:val="24"/>
        </w:rPr>
        <w:t xml:space="preserve">", устанавливаются Федеральным </w:t>
      </w:r>
      <w:hyperlink r:id="rId91"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"Об инновационном центре "</w:t>
      </w:r>
      <w:proofErr w:type="spellStart"/>
      <w:r w:rsidRPr="00BD2022">
        <w:rPr>
          <w:rFonts w:ascii="Times New Roman" w:hAnsi="Times New Roman" w:cs="Times New Roman"/>
          <w:sz w:val="24"/>
          <w:szCs w:val="24"/>
        </w:rPr>
        <w:t>Сколково</w:t>
      </w:r>
      <w:proofErr w:type="spellEnd"/>
      <w:r w:rsidRPr="00BD2022">
        <w:rPr>
          <w:rFonts w:ascii="Times New Roman" w:hAnsi="Times New Roman" w:cs="Times New Roman"/>
          <w:sz w:val="24"/>
          <w:szCs w:val="24"/>
        </w:rPr>
        <w:t>".</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 w:name="Par164"/>
      <w:bookmarkEnd w:id="9"/>
      <w:r w:rsidRPr="00BD2022">
        <w:rPr>
          <w:rFonts w:ascii="Times New Roman" w:hAnsi="Times New Roman" w:cs="Times New Roman"/>
          <w:sz w:val="24"/>
          <w:szCs w:val="24"/>
        </w:rPr>
        <w:t xml:space="preserve">Статья 5.3. </w:t>
      </w:r>
      <w:proofErr w:type="gramStart"/>
      <w:r w:rsidRPr="00BD2022">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введена</w:t>
      </w:r>
      <w:proofErr w:type="gramEnd"/>
      <w:r w:rsidRPr="00BD2022">
        <w:rPr>
          <w:rFonts w:ascii="Times New Roman" w:hAnsi="Times New Roman" w:cs="Times New Roman"/>
          <w:sz w:val="24"/>
          <w:szCs w:val="24"/>
        </w:rPr>
        <w:t xml:space="preserve"> Федеральным </w:t>
      </w:r>
      <w:hyperlink r:id="rId9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29.06.2015 N 160-ФЗ)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9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 международном медицинском кластере и внесении изменений в отдельные законодательные акты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10" w:name="Par170"/>
      <w:bookmarkEnd w:id="10"/>
      <w:r w:rsidRPr="00BD2022">
        <w:rPr>
          <w:rFonts w:ascii="Times New Roman" w:hAnsi="Times New Roman" w:cs="Times New Roman"/>
          <w:b/>
          <w:bCs/>
          <w:sz w:val="24"/>
          <w:szCs w:val="24"/>
        </w:rPr>
        <w:t>Глава 2. ТЕХНИЧЕСКИЕ РЕГЛАМЕНТЫ</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 w:name="Par172"/>
      <w:bookmarkEnd w:id="11"/>
      <w:r w:rsidRPr="00BD2022">
        <w:rPr>
          <w:rFonts w:ascii="Times New Roman" w:hAnsi="Times New Roman" w:cs="Times New Roman"/>
          <w:sz w:val="24"/>
          <w:szCs w:val="24"/>
        </w:rPr>
        <w:t>Статья 6. Цели принятия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74"/>
      <w:bookmarkEnd w:id="12"/>
      <w:r w:rsidRPr="00BD2022">
        <w:rPr>
          <w:rFonts w:ascii="Times New Roman" w:hAnsi="Times New Roman" w:cs="Times New Roman"/>
          <w:sz w:val="24"/>
          <w:szCs w:val="24"/>
        </w:rPr>
        <w:t>1. Технические регламенты принимаются в целях: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защиты жизни или здоровья граждан, имущества физических или юридических лиц, государственного или муниципального имущества;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охраны окружающей среды, жизни или здоровья животных и растений;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предупреждения действий, вводящих в заблуждение приобретателей, в том числе потребителей;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9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обеспечения энергетической эффективности и ресурсосбережения.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9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18.07.2009 N 189-ФЗ, в ред. Федерального </w:t>
      </w:r>
      <w:hyperlink r:id="rId9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Принятие технических регламентов в иных целях не допускается.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3" w:name="Par183"/>
      <w:bookmarkEnd w:id="13"/>
      <w:r w:rsidRPr="00BD2022">
        <w:rPr>
          <w:rFonts w:ascii="Times New Roman" w:hAnsi="Times New Roman" w:cs="Times New Roman"/>
          <w:sz w:val="24"/>
          <w:szCs w:val="24"/>
        </w:rPr>
        <w:t>Статья 7. Содержание и применение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Технические регламенты с учетом степени риска причинения вреда устанавливают минимально необходимые требования, обеспечивающие: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безопасность излучений;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биологическую безопасность;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взрывобезопасность;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механическую безопасность;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пожарную безопасность;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безопасность продукции (технических устройств, применяемых на опасном производственном объекте);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9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термическую безопасность;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химическую безопасность;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электрическую безопасность;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радиационную безопасность населения;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21.07.2011 </w:t>
      </w:r>
      <w:hyperlink r:id="rId98"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 xml:space="preserve">, от 30.11.2011 </w:t>
      </w:r>
      <w:hyperlink r:id="rId99" w:history="1">
        <w:r w:rsidRPr="00BD2022">
          <w:rPr>
            <w:rFonts w:ascii="Times New Roman" w:hAnsi="Times New Roman" w:cs="Times New Roman"/>
            <w:color w:val="0000FF"/>
            <w:sz w:val="24"/>
            <w:szCs w:val="24"/>
          </w:rPr>
          <w:t>N 347-ФЗ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электромагнитную совместимость в части обеспечения безопасности работы приборов и оборудования;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единство измерений;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другие виды безопасности в целях, соответствующих пункту 1 </w:t>
      </w:r>
      <w:hyperlink w:anchor="Par174" w:history="1">
        <w:r w:rsidRPr="00BD2022">
          <w:rPr>
            <w:rFonts w:ascii="Times New Roman" w:hAnsi="Times New Roman" w:cs="Times New Roman"/>
            <w:color w:val="0000FF"/>
            <w:sz w:val="24"/>
            <w:szCs w:val="24"/>
          </w:rPr>
          <w:t>статьи 6</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0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ar174" w:history="1">
        <w:r w:rsidRPr="00BD2022">
          <w:rPr>
            <w:rFonts w:ascii="Times New Roman" w:hAnsi="Times New Roman" w:cs="Times New Roman"/>
            <w:color w:val="0000FF"/>
            <w:sz w:val="24"/>
            <w:szCs w:val="24"/>
          </w:rPr>
          <w:t>статьи 6</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w:t>
      </w:r>
      <w:proofErr w:type="gramStart"/>
      <w:r w:rsidRPr="00BD2022">
        <w:rPr>
          <w:rFonts w:ascii="Times New Roman" w:hAnsi="Times New Roman" w:cs="Times New Roman"/>
          <w:sz w:val="24"/>
          <w:szCs w:val="24"/>
        </w:rPr>
        <w:t>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w:t>
      </w:r>
      <w:proofErr w:type="gramEnd"/>
      <w:r w:rsidRPr="00BD2022">
        <w:rPr>
          <w:rFonts w:ascii="Times New Roman" w:hAnsi="Times New Roman" w:cs="Times New Roman"/>
          <w:sz w:val="24"/>
          <w:szCs w:val="24"/>
        </w:rPr>
        <w:t xml:space="preserve"> Технический регламент должен содержать требования энергетической эффективности и ресурсосбережения.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01"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18.07.2009 </w:t>
      </w:r>
      <w:hyperlink r:id="rId102" w:history="1">
        <w:r w:rsidRPr="00BD2022">
          <w:rPr>
            <w:rFonts w:ascii="Times New Roman" w:hAnsi="Times New Roman" w:cs="Times New Roman"/>
            <w:color w:val="0000FF"/>
            <w:sz w:val="24"/>
            <w:szCs w:val="24"/>
          </w:rPr>
          <w:t>N 189-ФЗ</w:t>
        </w:r>
      </w:hyperlink>
      <w:r w:rsidRPr="00BD2022">
        <w:rPr>
          <w:rFonts w:ascii="Times New Roman" w:hAnsi="Times New Roman" w:cs="Times New Roman"/>
          <w:sz w:val="24"/>
          <w:szCs w:val="24"/>
        </w:rPr>
        <w:t xml:space="preserve">, от 21.07.2011 </w:t>
      </w:r>
      <w:hyperlink r:id="rId103"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0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w:t>
      </w:r>
      <w:proofErr w:type="gramEnd"/>
      <w:r w:rsidRPr="00BD2022">
        <w:rPr>
          <w:rFonts w:ascii="Times New Roman" w:hAnsi="Times New Roman" w:cs="Times New Roman"/>
          <w:sz w:val="24"/>
          <w:szCs w:val="24"/>
        </w:rPr>
        <w:t xml:space="preserve"> изменены только путем внесения изменений и дополнений в соответствующий технический регламент.</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05"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06"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 xml:space="preserve">Не включенные в технические регламенты требования к продукции или к продукции </w:t>
      </w:r>
      <w:r w:rsidRPr="00BD2022">
        <w:rPr>
          <w:rFonts w:ascii="Times New Roman" w:hAnsi="Times New Roman" w:cs="Times New Roman"/>
          <w:sz w:val="24"/>
          <w:szCs w:val="24"/>
        </w:rPr>
        <w:lastRenderedPageBreak/>
        <w:t>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07"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08"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w:t>
      </w:r>
      <w:proofErr w:type="gramStart"/>
      <w:r w:rsidRPr="00BD2022">
        <w:rPr>
          <w:rFonts w:ascii="Times New Roman" w:hAnsi="Times New Roman" w:cs="Times New Roman"/>
          <w:sz w:val="24"/>
          <w:szCs w:val="24"/>
        </w:rPr>
        <w:t>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w:t>
      </w:r>
      <w:proofErr w:type="gramEnd"/>
      <w:r w:rsidRPr="00BD2022">
        <w:rPr>
          <w:rFonts w:ascii="Times New Roman" w:hAnsi="Times New Roman" w:cs="Times New Roman"/>
          <w:sz w:val="24"/>
          <w:szCs w:val="24"/>
        </w:rPr>
        <w:t xml:space="preserve"> вреда не обеспечивается достижение указанных в пункте 1 </w:t>
      </w:r>
      <w:hyperlink w:anchor="Par174" w:history="1">
        <w:r w:rsidRPr="00BD2022">
          <w:rPr>
            <w:rFonts w:ascii="Times New Roman" w:hAnsi="Times New Roman" w:cs="Times New Roman"/>
            <w:color w:val="0000FF"/>
            <w:sz w:val="24"/>
            <w:szCs w:val="24"/>
          </w:rPr>
          <w:t>статьи 6</w:t>
        </w:r>
      </w:hyperlink>
      <w:r w:rsidRPr="00BD2022">
        <w:rPr>
          <w:rFonts w:ascii="Times New Roman" w:hAnsi="Times New Roman" w:cs="Times New Roman"/>
          <w:sz w:val="24"/>
          <w:szCs w:val="24"/>
        </w:rPr>
        <w:t xml:space="preserve"> настоящего Федерального закона целей принятия технического регламента.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09"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10"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5. </w:t>
      </w:r>
      <w:proofErr w:type="gramStart"/>
      <w:r w:rsidRPr="00BD2022">
        <w:rPr>
          <w:rFonts w:ascii="Times New Roman" w:hAnsi="Times New Roman" w:cs="Times New Roman"/>
          <w:sz w:val="24"/>
          <w:szCs w:val="24"/>
        </w:rPr>
        <w:t>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roofErr w:type="gramEnd"/>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Федеральных законов от 01.05.2007 </w:t>
      </w:r>
      <w:hyperlink r:id="rId111"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12"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6. </w:t>
      </w:r>
      <w:proofErr w:type="gramStart"/>
      <w:r w:rsidRPr="00BD2022">
        <w:rPr>
          <w:rFonts w:ascii="Times New Roman" w:hAnsi="Times New Roman" w:cs="Times New Roman"/>
          <w:sz w:val="24"/>
          <w:szCs w:val="24"/>
        </w:rPr>
        <w:t>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w:t>
      </w:r>
      <w:proofErr w:type="gramEnd"/>
      <w:r w:rsidRPr="00BD2022">
        <w:rPr>
          <w:rFonts w:ascii="Times New Roman" w:hAnsi="Times New Roman" w:cs="Times New Roman"/>
          <w:sz w:val="24"/>
          <w:szCs w:val="24"/>
        </w:rPr>
        <w:t xml:space="preserve">, приобретателями, в том числе потребителями, с учетом положений </w:t>
      </w:r>
      <w:hyperlink w:anchor="Par223" w:history="1">
        <w:r w:rsidRPr="00BD2022">
          <w:rPr>
            <w:rFonts w:ascii="Times New Roman" w:hAnsi="Times New Roman" w:cs="Times New Roman"/>
            <w:color w:val="0000FF"/>
            <w:sz w:val="24"/>
            <w:szCs w:val="24"/>
          </w:rPr>
          <w:t>пункта 9</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13"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14"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1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8. </w:t>
      </w:r>
      <w:proofErr w:type="gramStart"/>
      <w:r w:rsidRPr="00BD2022">
        <w:rPr>
          <w:rFonts w:ascii="Times New Roman" w:hAnsi="Times New Roman" w:cs="Times New Roman"/>
          <w:sz w:val="24"/>
          <w:szCs w:val="24"/>
        </w:rPr>
        <w:t xml:space="preserve">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w:anchor="Par172" w:history="1">
        <w:r w:rsidRPr="00BD2022">
          <w:rPr>
            <w:rFonts w:ascii="Times New Roman" w:hAnsi="Times New Roman" w:cs="Times New Roman"/>
            <w:color w:val="0000FF"/>
            <w:sz w:val="24"/>
            <w:szCs w:val="24"/>
          </w:rPr>
          <w:t>статьей 6</w:t>
        </w:r>
      </w:hyperlink>
      <w:r w:rsidRPr="00BD2022">
        <w:rPr>
          <w:rFonts w:ascii="Times New Roman" w:hAnsi="Times New Roman" w:cs="Times New Roman"/>
          <w:sz w:val="24"/>
          <w:szCs w:val="24"/>
        </w:rP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1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18.07.2009 N 189-ФЗ)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Национальные стандарты могут использоваться полностью или частично в качестве основы для разработки проектов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8 в ред. Федерального </w:t>
      </w:r>
      <w:hyperlink r:id="rId11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23"/>
      <w:bookmarkEnd w:id="14"/>
      <w:r w:rsidRPr="00BD2022">
        <w:rPr>
          <w:rFonts w:ascii="Times New Roman" w:hAnsi="Times New Roman" w:cs="Times New Roman"/>
          <w:sz w:val="24"/>
          <w:szCs w:val="24"/>
        </w:rPr>
        <w:t xml:space="preserve">9. </w:t>
      </w:r>
      <w:proofErr w:type="gramStart"/>
      <w:r w:rsidRPr="00BD2022">
        <w:rPr>
          <w:rFonts w:ascii="Times New Roman" w:hAnsi="Times New Roman" w:cs="Times New Roman"/>
          <w:sz w:val="24"/>
          <w:szCs w:val="24"/>
        </w:rPr>
        <w:t xml:space="preserve">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w:t>
      </w:r>
      <w:r w:rsidRPr="00BD2022">
        <w:rPr>
          <w:rFonts w:ascii="Times New Roman" w:hAnsi="Times New Roman" w:cs="Times New Roman"/>
          <w:sz w:val="24"/>
          <w:szCs w:val="24"/>
        </w:rPr>
        <w:lastRenderedPageBreak/>
        <w:t xml:space="preserve">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w:t>
      </w:r>
      <w:proofErr w:type="spellStart"/>
      <w:r w:rsidRPr="00BD2022">
        <w:rPr>
          <w:rFonts w:ascii="Times New Roman" w:hAnsi="Times New Roman" w:cs="Times New Roman"/>
          <w:sz w:val="24"/>
          <w:szCs w:val="24"/>
        </w:rPr>
        <w:t>недостижению</w:t>
      </w:r>
      <w:proofErr w:type="spellEnd"/>
      <w:r w:rsidRPr="00BD2022">
        <w:rPr>
          <w:rFonts w:ascii="Times New Roman" w:hAnsi="Times New Roman" w:cs="Times New Roman"/>
          <w:sz w:val="24"/>
          <w:szCs w:val="24"/>
        </w:rPr>
        <w:t xml:space="preserve"> целей</w:t>
      </w:r>
      <w:proofErr w:type="gramEnd"/>
      <w:r w:rsidRPr="00BD2022">
        <w:rPr>
          <w:rFonts w:ascii="Times New Roman" w:hAnsi="Times New Roman" w:cs="Times New Roman"/>
          <w:sz w:val="24"/>
          <w:szCs w:val="24"/>
        </w:rPr>
        <w:t xml:space="preserve">, </w:t>
      </w:r>
      <w:proofErr w:type="gramStart"/>
      <w:r w:rsidRPr="00BD2022">
        <w:rPr>
          <w:rFonts w:ascii="Times New Roman" w:hAnsi="Times New Roman" w:cs="Times New Roman"/>
          <w:sz w:val="24"/>
          <w:szCs w:val="24"/>
        </w:rPr>
        <w:t>указанных</w:t>
      </w:r>
      <w:proofErr w:type="gramEnd"/>
      <w:r w:rsidRPr="00BD2022">
        <w:rPr>
          <w:rFonts w:ascii="Times New Roman" w:hAnsi="Times New Roman" w:cs="Times New Roman"/>
          <w:sz w:val="24"/>
          <w:szCs w:val="24"/>
        </w:rPr>
        <w:t xml:space="preserve"> в пункте 1 </w:t>
      </w:r>
      <w:hyperlink w:anchor="Par174" w:history="1">
        <w:r w:rsidRPr="00BD2022">
          <w:rPr>
            <w:rFonts w:ascii="Times New Roman" w:hAnsi="Times New Roman" w:cs="Times New Roman"/>
            <w:color w:val="0000FF"/>
            <w:sz w:val="24"/>
            <w:szCs w:val="24"/>
          </w:rPr>
          <w:t>статьи 6</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18"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19"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w:t>
      </w:r>
      <w:proofErr w:type="gramEnd"/>
      <w:r w:rsidRPr="00BD2022">
        <w:rPr>
          <w:rFonts w:ascii="Times New Roman" w:hAnsi="Times New Roman" w:cs="Times New Roman"/>
          <w:sz w:val="24"/>
          <w:szCs w:val="24"/>
        </w:rPr>
        <w:t xml:space="preserve"> содержащиеся в технических регламентах требования.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2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w:t>
      </w:r>
      <w:proofErr w:type="gramEnd"/>
      <w:r w:rsidRPr="00BD2022">
        <w:rPr>
          <w:rFonts w:ascii="Times New Roman" w:hAnsi="Times New Roman" w:cs="Times New Roman"/>
          <w:sz w:val="24"/>
          <w:szCs w:val="24"/>
        </w:rPr>
        <w:t xml:space="preserve"> и обращение продукции.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10. Технический регламент, принимаемый федеральным законом, постановлением Правительства Российской Федерации или нормативным правовым актом федерального </w:t>
      </w:r>
      <w:r w:rsidRPr="00BD2022">
        <w:rPr>
          <w:rFonts w:ascii="Times New Roman" w:hAnsi="Times New Roman" w:cs="Times New Roman"/>
          <w:sz w:val="24"/>
          <w:szCs w:val="24"/>
        </w:rPr>
        <w:lastRenderedPageBreak/>
        <w:t>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10 в ред. Федерального </w:t>
      </w:r>
      <w:hyperlink r:id="rId12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237"/>
      <w:bookmarkEnd w:id="15"/>
      <w:r w:rsidRPr="00BD2022">
        <w:rPr>
          <w:rFonts w:ascii="Times New Roman" w:hAnsi="Times New Roman" w:cs="Times New Roman"/>
          <w:sz w:val="24"/>
          <w:szCs w:val="24"/>
        </w:rPr>
        <w:t xml:space="preserve">11. </w:t>
      </w:r>
      <w:proofErr w:type="gramStart"/>
      <w:r w:rsidRPr="00BD2022">
        <w:rPr>
          <w:rFonts w:ascii="Times New Roman" w:hAnsi="Times New Roman" w:cs="Times New Roman"/>
          <w:sz w:val="24"/>
          <w:szCs w:val="24"/>
        </w:rPr>
        <w:t xml:space="preserve">Правительством Российской Федерации или в случае, предусмотренном </w:t>
      </w:r>
      <w:hyperlink w:anchor="Par288" w:history="1">
        <w:r w:rsidRPr="00BD2022">
          <w:rPr>
            <w:rFonts w:ascii="Times New Roman" w:hAnsi="Times New Roman" w:cs="Times New Roman"/>
            <w:color w:val="0000FF"/>
            <w:sz w:val="24"/>
            <w:szCs w:val="24"/>
          </w:rPr>
          <w:t>статьей 9.1</w:t>
        </w:r>
      </w:hyperlink>
      <w:r w:rsidRPr="00BD2022">
        <w:rPr>
          <w:rFonts w:ascii="Times New Roman" w:hAnsi="Times New Roman" w:cs="Times New Roman"/>
          <w:sz w:val="24"/>
          <w:szCs w:val="24"/>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w:t>
      </w:r>
      <w:proofErr w:type="gramEnd"/>
      <w:r w:rsidRPr="00BD2022">
        <w:rPr>
          <w:rFonts w:ascii="Times New Roman" w:hAnsi="Times New Roman" w:cs="Times New Roman"/>
          <w:sz w:val="24"/>
          <w:szCs w:val="24"/>
        </w:rPr>
        <w:t xml:space="preserve"> применения и исполнения принятого технического регламента и осуществления оценки соответствия. </w:t>
      </w:r>
      <w:proofErr w:type="gramStart"/>
      <w:r w:rsidRPr="00BD2022">
        <w:rPr>
          <w:rFonts w:ascii="Times New Roman" w:hAnsi="Times New Roman" w:cs="Times New Roman"/>
          <w:sz w:val="24"/>
          <w:szCs w:val="24"/>
        </w:rPr>
        <w:t xml:space="preserve">В случае отсутствия указанных документов в области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ar288" w:history="1">
        <w:r w:rsidRPr="00BD2022">
          <w:rPr>
            <w:rFonts w:ascii="Times New Roman" w:hAnsi="Times New Roman" w:cs="Times New Roman"/>
            <w:color w:val="0000FF"/>
            <w:sz w:val="24"/>
            <w:szCs w:val="24"/>
          </w:rPr>
          <w:t>статьей 9.1</w:t>
        </w:r>
      </w:hyperlink>
      <w:r w:rsidRPr="00BD2022">
        <w:rPr>
          <w:rFonts w:ascii="Times New Roman" w:hAnsi="Times New Roman" w:cs="Times New Roman"/>
          <w:sz w:val="24"/>
          <w:szCs w:val="24"/>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w:t>
      </w:r>
      <w:proofErr w:type="gramEnd"/>
      <w:r w:rsidRPr="00BD2022">
        <w:rPr>
          <w:rFonts w:ascii="Times New Roman" w:hAnsi="Times New Roman" w:cs="Times New Roman"/>
          <w:sz w:val="24"/>
          <w:szCs w:val="24"/>
        </w:rPr>
        <w:t xml:space="preserve">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w:t>
      </w:r>
      <w:proofErr w:type="gramStart"/>
      <w:r w:rsidRPr="00BD2022">
        <w:rPr>
          <w:rFonts w:ascii="Times New Roman" w:hAnsi="Times New Roman" w:cs="Times New Roman"/>
          <w:sz w:val="24"/>
          <w:szCs w:val="24"/>
        </w:rPr>
        <w:t xml:space="preserve">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ar288" w:history="1">
        <w:r w:rsidRPr="00BD2022">
          <w:rPr>
            <w:rFonts w:ascii="Times New Roman" w:hAnsi="Times New Roman" w:cs="Times New Roman"/>
            <w:color w:val="0000FF"/>
            <w:sz w:val="24"/>
            <w:szCs w:val="24"/>
          </w:rPr>
          <w:t>статьей 9.1</w:t>
        </w:r>
      </w:hyperlink>
      <w:r w:rsidRPr="00BD2022">
        <w:rPr>
          <w:rFonts w:ascii="Times New Roman" w:hAnsi="Times New Roman" w:cs="Times New Roman"/>
          <w:sz w:val="24"/>
          <w:szCs w:val="24"/>
        </w:rPr>
        <w:t xml:space="preserve"> настоящего Федерального закона, федеральным органом исполнительной власти по техническому регулированию с использованием документов в области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w:t>
      </w:r>
      <w:proofErr w:type="gramEnd"/>
      <w:r w:rsidRPr="00BD2022">
        <w:rPr>
          <w:rFonts w:ascii="Times New Roman" w:hAnsi="Times New Roman" w:cs="Times New Roman"/>
          <w:sz w:val="24"/>
          <w:szCs w:val="24"/>
        </w:rPr>
        <w:t xml:space="preserve"> чем за тридцать дней до дня утверждения указанных правил и методов.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2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w:t>
      </w:r>
      <w:hyperlink w:anchor="Par174" w:history="1">
        <w:r w:rsidRPr="00BD2022">
          <w:rPr>
            <w:rFonts w:ascii="Times New Roman" w:hAnsi="Times New Roman" w:cs="Times New Roman"/>
            <w:color w:val="0000FF"/>
            <w:sz w:val="24"/>
            <w:szCs w:val="24"/>
          </w:rPr>
          <w:t>статьи 6</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11 в ред. Федерального </w:t>
      </w:r>
      <w:hyperlink r:id="rId12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Федеральных законов от 01.05.2007 </w:t>
      </w:r>
      <w:hyperlink r:id="rId124"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25"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w:t>
      </w:r>
      <w:proofErr w:type="gramEnd"/>
      <w:r w:rsidRPr="00BD2022">
        <w:rPr>
          <w:rFonts w:ascii="Times New Roman" w:hAnsi="Times New Roman" w:cs="Times New Roman"/>
          <w:sz w:val="24"/>
          <w:szCs w:val="24"/>
        </w:rPr>
        <w:t xml:space="preserve"> о ситуации в области соблюдения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23.07.2008 </w:t>
      </w:r>
      <w:hyperlink r:id="rId126" w:history="1">
        <w:r w:rsidRPr="00BD2022">
          <w:rPr>
            <w:rFonts w:ascii="Times New Roman" w:hAnsi="Times New Roman" w:cs="Times New Roman"/>
            <w:color w:val="0000FF"/>
            <w:sz w:val="24"/>
            <w:szCs w:val="24"/>
          </w:rPr>
          <w:t>N 160-ФЗ</w:t>
        </w:r>
      </w:hyperlink>
      <w:r w:rsidRPr="00BD2022">
        <w:rPr>
          <w:rFonts w:ascii="Times New Roman" w:hAnsi="Times New Roman" w:cs="Times New Roman"/>
          <w:sz w:val="24"/>
          <w:szCs w:val="24"/>
        </w:rPr>
        <w:t xml:space="preserve">, от 21.07.2011 </w:t>
      </w:r>
      <w:hyperlink r:id="rId127"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6" w:name="Par246"/>
      <w:bookmarkEnd w:id="16"/>
      <w:r w:rsidRPr="00BD2022">
        <w:rPr>
          <w:rFonts w:ascii="Times New Roman" w:hAnsi="Times New Roman" w:cs="Times New Roman"/>
          <w:sz w:val="24"/>
          <w:szCs w:val="24"/>
        </w:rPr>
        <w:t xml:space="preserve">Статья 8. Утратила силу. - Федеральный </w:t>
      </w:r>
      <w:hyperlink r:id="rId128"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7" w:name="Par248"/>
      <w:bookmarkEnd w:id="17"/>
      <w:r w:rsidRPr="00BD2022">
        <w:rPr>
          <w:rFonts w:ascii="Times New Roman" w:hAnsi="Times New Roman" w:cs="Times New Roman"/>
          <w:sz w:val="24"/>
          <w:szCs w:val="24"/>
        </w:rPr>
        <w:t>Статья 9. Порядок разработки, принятия, изменения и отмены технического регламента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Технический регламент может быть принят международным договором Российской Федерации, подлежащим ратификации в порядке, установленном </w:t>
      </w:r>
      <w:hyperlink r:id="rId129"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w:t>
      </w:r>
      <w:proofErr w:type="gramEnd"/>
      <w:r w:rsidRPr="00BD2022">
        <w:rPr>
          <w:rFonts w:ascii="Times New Roman" w:hAnsi="Times New Roman" w:cs="Times New Roman"/>
          <w:sz w:val="24"/>
          <w:szCs w:val="24"/>
        </w:rPr>
        <w:t xml:space="preserve"> техническому регулированию в соответствии с положениями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Технический регламент, разработанный в порядке, установленном настоящей статьей, принимается федеральным законом или постановлением Правительства Российской Федерации в порядке, установленном соответственно для принятия федеральных законов и постановлений Правительства Российской Федерации, в соответствии с положениями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1 в ред. Федерального </w:t>
      </w:r>
      <w:hyperlink r:id="rId13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54"/>
      <w:bookmarkEnd w:id="18"/>
      <w:r w:rsidRPr="00BD2022">
        <w:rPr>
          <w:rFonts w:ascii="Times New Roman" w:hAnsi="Times New Roman" w:cs="Times New Roman"/>
          <w:sz w:val="24"/>
          <w:szCs w:val="24"/>
        </w:rPr>
        <w:t>2. Разработчиком проекта технического регламента может быть любое лицо.</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255"/>
      <w:bookmarkEnd w:id="19"/>
      <w:r w:rsidRPr="00BD2022">
        <w:rPr>
          <w:rFonts w:ascii="Times New Roman" w:hAnsi="Times New Roman" w:cs="Times New Roman"/>
          <w:sz w:val="24"/>
          <w:szCs w:val="24"/>
        </w:rPr>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1" w:history="1">
        <w:proofErr w:type="gramStart"/>
        <w:r w:rsidRPr="00BD2022">
          <w:rPr>
            <w:rFonts w:ascii="Times New Roman" w:hAnsi="Times New Roman" w:cs="Times New Roman"/>
            <w:color w:val="0000FF"/>
            <w:sz w:val="24"/>
            <w:szCs w:val="24"/>
          </w:rPr>
          <w:t>Уведомление</w:t>
        </w:r>
      </w:hyperlink>
      <w:r w:rsidRPr="00BD2022">
        <w:rPr>
          <w:rFonts w:ascii="Times New Roman" w:hAnsi="Times New Roman" w:cs="Times New Roman"/>
          <w:sz w:val="24"/>
          <w:szCs w:val="24"/>
        </w:rPr>
        <w:t xml:space="preserve">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w:t>
      </w:r>
      <w:proofErr w:type="gramEnd"/>
      <w:r w:rsidRPr="00BD2022">
        <w:rPr>
          <w:rFonts w:ascii="Times New Roman" w:hAnsi="Times New Roman" w:cs="Times New Roman"/>
          <w:sz w:val="24"/>
          <w:szCs w:val="24"/>
        </w:rPr>
        <w:t xml:space="preserve"> </w:t>
      </w:r>
      <w:proofErr w:type="gramStart"/>
      <w:r w:rsidRPr="00BD2022">
        <w:rPr>
          <w:rFonts w:ascii="Times New Roman" w:hAnsi="Times New Roman" w:cs="Times New Roman"/>
          <w:sz w:val="24"/>
          <w:szCs w:val="24"/>
        </w:rPr>
        <w:t>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3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58"/>
      <w:bookmarkEnd w:id="20"/>
      <w:r w:rsidRPr="00BD2022">
        <w:rPr>
          <w:rFonts w:ascii="Times New Roman" w:hAnsi="Times New Roman" w:cs="Times New Roman"/>
          <w:sz w:val="24"/>
          <w:szCs w:val="24"/>
        </w:rPr>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w:t>
      </w:r>
      <w:r w:rsidRPr="00BD2022">
        <w:rPr>
          <w:rFonts w:ascii="Times New Roman" w:hAnsi="Times New Roman" w:cs="Times New Roman"/>
          <w:sz w:val="24"/>
          <w:szCs w:val="24"/>
        </w:rPr>
        <w:lastRenderedPageBreak/>
        <w:t>замечаний заинтересованных лиц с кратким изложением содержания данных замечаний и результатов их обсуждения.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Разработчик обязан сохранять полученные в письменной форме замечания заинтересованных лиц до дня </w:t>
      </w:r>
      <w:proofErr w:type="gramStart"/>
      <w:r w:rsidRPr="00BD2022">
        <w:rPr>
          <w:rFonts w:ascii="Times New Roman" w:hAnsi="Times New Roman" w:cs="Times New Roman"/>
          <w:sz w:val="24"/>
          <w:szCs w:val="24"/>
        </w:rPr>
        <w:t>вступления</w:t>
      </w:r>
      <w:proofErr w:type="gramEnd"/>
      <w:r w:rsidRPr="00BD2022">
        <w:rPr>
          <w:rFonts w:ascii="Times New Roman" w:hAnsi="Times New Roman" w:cs="Times New Roman"/>
          <w:sz w:val="24"/>
          <w:szCs w:val="24"/>
        </w:rPr>
        <w:t xml:space="preserve"> в силу принимаемого соответствующим нормативным правовым актом технического регламента и предоставлять их депутатам Государственной Думы, представителям федеральных органов исполнительной власти и указанным в </w:t>
      </w:r>
      <w:hyperlink w:anchor="Par282" w:history="1">
        <w:r w:rsidRPr="00BD2022">
          <w:rPr>
            <w:rFonts w:ascii="Times New Roman" w:hAnsi="Times New Roman" w:cs="Times New Roman"/>
            <w:color w:val="0000FF"/>
            <w:sz w:val="24"/>
            <w:szCs w:val="24"/>
          </w:rPr>
          <w:t>пункте 9</w:t>
        </w:r>
      </w:hyperlink>
      <w:r w:rsidRPr="00BD2022">
        <w:rPr>
          <w:rFonts w:ascii="Times New Roman" w:hAnsi="Times New Roman" w:cs="Times New Roman"/>
          <w:sz w:val="24"/>
          <w:szCs w:val="24"/>
        </w:rPr>
        <w:t xml:space="preserve"> настоящей статьи экспертным комиссиям по техническому регулированию по их запросам.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262"/>
      <w:bookmarkEnd w:id="21"/>
      <w:r w:rsidRPr="00BD2022">
        <w:rPr>
          <w:rFonts w:ascii="Times New Roman" w:hAnsi="Times New Roman" w:cs="Times New Roman"/>
          <w:sz w:val="24"/>
          <w:szCs w:val="24"/>
        </w:rP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33" w:history="1">
        <w:proofErr w:type="gramStart"/>
        <w:r w:rsidRPr="00BD2022">
          <w:rPr>
            <w:rFonts w:ascii="Times New Roman" w:hAnsi="Times New Roman" w:cs="Times New Roman"/>
            <w:color w:val="0000FF"/>
            <w:sz w:val="24"/>
            <w:szCs w:val="24"/>
          </w:rPr>
          <w:t>Уведомление</w:t>
        </w:r>
      </w:hyperlink>
      <w:r w:rsidRPr="00BD2022">
        <w:rPr>
          <w:rFonts w:ascii="Times New Roman" w:hAnsi="Times New Roman" w:cs="Times New Roman"/>
          <w:sz w:val="24"/>
          <w:szCs w:val="24"/>
        </w:rPr>
        <w:t xml:space="preserve">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65"/>
      <w:bookmarkEnd w:id="22"/>
      <w:r w:rsidRPr="00BD2022">
        <w:rPr>
          <w:rFonts w:ascii="Times New Roman" w:hAnsi="Times New Roman" w:cs="Times New Roman"/>
          <w:sz w:val="24"/>
          <w:szCs w:val="24"/>
        </w:rPr>
        <w:t xml:space="preserve">6. Федеральный </w:t>
      </w:r>
      <w:hyperlink r:id="rId134" w:history="1">
        <w:r w:rsidRPr="00BD2022">
          <w:rPr>
            <w:rFonts w:ascii="Times New Roman" w:hAnsi="Times New Roman" w:cs="Times New Roman"/>
            <w:color w:val="0000FF"/>
            <w:sz w:val="24"/>
            <w:szCs w:val="24"/>
          </w:rPr>
          <w:t>орган</w:t>
        </w:r>
      </w:hyperlink>
      <w:r w:rsidRPr="00BD2022">
        <w:rPr>
          <w:rFonts w:ascii="Times New Roman" w:hAnsi="Times New Roman" w:cs="Times New Roman"/>
          <w:sz w:val="24"/>
          <w:szCs w:val="24"/>
        </w:rPr>
        <w:t xml:space="preserve">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w:t>
      </w:r>
      <w:hyperlink r:id="rId135"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опубликования уведомлений и </w:t>
      </w:r>
      <w:hyperlink r:id="rId136" w:history="1">
        <w:r w:rsidRPr="00BD2022">
          <w:rPr>
            <w:rFonts w:ascii="Times New Roman" w:hAnsi="Times New Roman" w:cs="Times New Roman"/>
            <w:color w:val="0000FF"/>
            <w:sz w:val="24"/>
            <w:szCs w:val="24"/>
          </w:rPr>
          <w:t>размер</w:t>
        </w:r>
      </w:hyperlink>
      <w:r w:rsidRPr="00BD2022">
        <w:rPr>
          <w:rFonts w:ascii="Times New Roman" w:hAnsi="Times New Roman" w:cs="Times New Roman"/>
          <w:sz w:val="24"/>
          <w:szCs w:val="24"/>
        </w:rPr>
        <w:t xml:space="preserve"> платы за их опубликование устанавливаются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7. Внесение субъектом права законодательной инициативы проекта федерального закона о техническом регламенте в Государственную Думу осуществляется при наличии следующих документов: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обоснование необходимости принятия федерального закона о техническом регламенте с указанием тех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финансово-экономическое обоснование принятия федерального закона о техническом регламенте;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документы, подтверждающие опубликование уведомления о разработке проекта технического регламента в соответствии с </w:t>
      </w:r>
      <w:hyperlink w:anchor="Par255" w:history="1">
        <w:r w:rsidRPr="00BD2022">
          <w:rPr>
            <w:rFonts w:ascii="Times New Roman" w:hAnsi="Times New Roman" w:cs="Times New Roman"/>
            <w:color w:val="0000FF"/>
            <w:sz w:val="24"/>
            <w:szCs w:val="24"/>
          </w:rPr>
          <w:t>пунктом 3</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ar262" w:history="1">
        <w:r w:rsidRPr="00BD2022">
          <w:rPr>
            <w:rFonts w:ascii="Times New Roman" w:hAnsi="Times New Roman" w:cs="Times New Roman"/>
            <w:color w:val="0000FF"/>
            <w:sz w:val="24"/>
            <w:szCs w:val="24"/>
          </w:rPr>
          <w:t>пунктом 5</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перечень полученных в письменной форме замечаний заинтересованных лиц, указанный в </w:t>
      </w:r>
      <w:hyperlink w:anchor="Par258" w:history="1">
        <w:r w:rsidRPr="00BD2022">
          <w:rPr>
            <w:rFonts w:ascii="Times New Roman" w:hAnsi="Times New Roman" w:cs="Times New Roman"/>
            <w:color w:val="0000FF"/>
            <w:sz w:val="24"/>
            <w:szCs w:val="24"/>
          </w:rPr>
          <w:t>пункте 4</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Внесенный в Государственную Думу проект федерального закона о техническом регламенте с приложением документов, указанных в настоящем пункте, направляется Государственной Думой в Правительство Российской Федерации. На проект </w:t>
      </w:r>
      <w:r w:rsidRPr="00BD2022">
        <w:rPr>
          <w:rFonts w:ascii="Times New Roman" w:hAnsi="Times New Roman" w:cs="Times New Roman"/>
          <w:sz w:val="24"/>
          <w:szCs w:val="24"/>
        </w:rPr>
        <w:lastRenderedPageBreak/>
        <w:t>федерального закона о техническом регламенте Правительство Российской Федерации в течение девяноста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 первом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3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8. Проект федерального закона о техническом регламенте, принятый Государственной Думой в первом чтении, публикуется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Поправки к принятому в первом чтении проекту федерального закона о техническом регламенте после окончания срока их подачи публикуются в информационной системе общего пользования в электронно-цифровой форме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месяц до рассмотрения Государственной Думой проекта федерального закона о техническом регламенте во втором чтении.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Федеральный </w:t>
      </w:r>
      <w:hyperlink r:id="rId138" w:history="1">
        <w:r w:rsidRPr="00BD2022">
          <w:rPr>
            <w:rFonts w:ascii="Times New Roman" w:hAnsi="Times New Roman" w:cs="Times New Roman"/>
            <w:color w:val="0000FF"/>
            <w:sz w:val="24"/>
            <w:szCs w:val="24"/>
          </w:rPr>
          <w:t>орган</w:t>
        </w:r>
      </w:hyperlink>
      <w:r w:rsidRPr="00BD2022">
        <w:rPr>
          <w:rFonts w:ascii="Times New Roman" w:hAnsi="Times New Roman" w:cs="Times New Roman"/>
          <w:sz w:val="24"/>
          <w:szCs w:val="24"/>
        </w:rPr>
        <w:t xml:space="preserve"> исполнительной власти по техническому регулированию обязан опубликовать в своем печатном издании проект федерального закона о техническом регламенте в течение десяти дней с момента оплаты его опубликования. </w:t>
      </w:r>
      <w:hyperlink r:id="rId139"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опубликования проекта федерального закона о техническом регламенте и </w:t>
      </w:r>
      <w:hyperlink r:id="rId140" w:history="1">
        <w:r w:rsidRPr="00BD2022">
          <w:rPr>
            <w:rFonts w:ascii="Times New Roman" w:hAnsi="Times New Roman" w:cs="Times New Roman"/>
            <w:color w:val="0000FF"/>
            <w:sz w:val="24"/>
            <w:szCs w:val="24"/>
          </w:rPr>
          <w:t>размер</w:t>
        </w:r>
      </w:hyperlink>
      <w:r w:rsidRPr="00BD2022">
        <w:rPr>
          <w:rFonts w:ascii="Times New Roman" w:hAnsi="Times New Roman" w:cs="Times New Roman"/>
          <w:sz w:val="24"/>
          <w:szCs w:val="24"/>
        </w:rPr>
        <w:t xml:space="preserve"> платы за его опубликование устанавливаются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Проект федерального закона о техническом регламенте, подготовленный ко второму чтению,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шестидесяти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во втором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41"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18.07.2009 </w:t>
      </w:r>
      <w:hyperlink r:id="rId142" w:history="1">
        <w:r w:rsidRPr="00BD2022">
          <w:rPr>
            <w:rFonts w:ascii="Times New Roman" w:hAnsi="Times New Roman" w:cs="Times New Roman"/>
            <w:color w:val="0000FF"/>
            <w:sz w:val="24"/>
            <w:szCs w:val="24"/>
          </w:rPr>
          <w:t>N 189-ФЗ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8.1. Проект постановления Правительства Российской Федерации о техническом регламенте, разработанный в установленном </w:t>
      </w:r>
      <w:hyperlink w:anchor="Par254" w:history="1">
        <w:r w:rsidRPr="00BD2022">
          <w:rPr>
            <w:rFonts w:ascii="Times New Roman" w:hAnsi="Times New Roman" w:cs="Times New Roman"/>
            <w:color w:val="0000FF"/>
            <w:sz w:val="24"/>
            <w:szCs w:val="24"/>
          </w:rPr>
          <w:t>пунктами 2</w:t>
        </w:r>
      </w:hyperlink>
      <w:r w:rsidRPr="00BD2022">
        <w:rPr>
          <w:rFonts w:ascii="Times New Roman" w:hAnsi="Times New Roman" w:cs="Times New Roman"/>
          <w:sz w:val="24"/>
          <w:szCs w:val="24"/>
        </w:rPr>
        <w:t xml:space="preserve"> - </w:t>
      </w:r>
      <w:hyperlink w:anchor="Par265" w:history="1">
        <w:r w:rsidRPr="00BD2022">
          <w:rPr>
            <w:rFonts w:ascii="Times New Roman" w:hAnsi="Times New Roman" w:cs="Times New Roman"/>
            <w:color w:val="0000FF"/>
            <w:sz w:val="24"/>
            <w:szCs w:val="24"/>
          </w:rPr>
          <w:t>6</w:t>
        </w:r>
      </w:hyperlink>
      <w:r w:rsidRPr="00BD2022">
        <w:rPr>
          <w:rFonts w:ascii="Times New Roman" w:hAnsi="Times New Roman" w:cs="Times New Roman"/>
          <w:sz w:val="24"/>
          <w:szCs w:val="24"/>
        </w:rPr>
        <w:t xml:space="preserve"> настоящей статьи порядке и подготовленный к рассмотрению на заседании Правительства Российской Федерации,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ar282" w:history="1">
        <w:r w:rsidRPr="00BD2022">
          <w:rPr>
            <w:rFonts w:ascii="Times New Roman" w:hAnsi="Times New Roman" w:cs="Times New Roman"/>
            <w:color w:val="0000FF"/>
            <w:sz w:val="24"/>
            <w:szCs w:val="24"/>
          </w:rPr>
          <w:t>пунктом 9</w:t>
        </w:r>
      </w:hyperlink>
      <w:r w:rsidRPr="00BD2022">
        <w:rPr>
          <w:rFonts w:ascii="Times New Roman" w:hAnsi="Times New Roman" w:cs="Times New Roman"/>
          <w:sz w:val="24"/>
          <w:szCs w:val="24"/>
        </w:rPr>
        <w:t xml:space="preserve">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тридцать дней до дня его рассмотрения на заседании Правительства Российской Федерации. </w:t>
      </w:r>
      <w:hyperlink r:id="rId143"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опубликования и размещения указанного проекта постановления устанавливается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8.1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14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282"/>
      <w:bookmarkEnd w:id="23"/>
      <w:r w:rsidRPr="00BD2022">
        <w:rPr>
          <w:rFonts w:ascii="Times New Roman" w:hAnsi="Times New Roman" w:cs="Times New Roman"/>
          <w:sz w:val="24"/>
          <w:szCs w:val="24"/>
        </w:rPr>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w:t>
      </w:r>
      <w:r w:rsidRPr="00BD2022">
        <w:rPr>
          <w:rFonts w:ascii="Times New Roman" w:hAnsi="Times New Roman" w:cs="Times New Roman"/>
          <w:sz w:val="24"/>
          <w:szCs w:val="24"/>
        </w:rPr>
        <w:lastRenderedPageBreak/>
        <w:t>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hyperlink r:id="rId145"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опубликования таких заключений и </w:t>
      </w:r>
      <w:hyperlink r:id="rId146" w:history="1">
        <w:r w:rsidRPr="00BD2022">
          <w:rPr>
            <w:rFonts w:ascii="Times New Roman" w:hAnsi="Times New Roman" w:cs="Times New Roman"/>
            <w:color w:val="0000FF"/>
            <w:sz w:val="24"/>
            <w:szCs w:val="24"/>
          </w:rPr>
          <w:t>размер</w:t>
        </w:r>
      </w:hyperlink>
      <w:r w:rsidRPr="00BD2022">
        <w:rPr>
          <w:rFonts w:ascii="Times New Roman" w:hAnsi="Times New Roman" w:cs="Times New Roman"/>
          <w:sz w:val="24"/>
          <w:szCs w:val="24"/>
        </w:rPr>
        <w:t xml:space="preserve"> платы за их опубликование устанавливаются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10. </w:t>
      </w:r>
      <w:proofErr w:type="gramStart"/>
      <w:r w:rsidRPr="00BD2022">
        <w:rPr>
          <w:rFonts w:ascii="Times New Roman" w:hAnsi="Times New Roman" w:cs="Times New Roman"/>
          <w:sz w:val="24"/>
          <w:szCs w:val="24"/>
        </w:rPr>
        <w:t>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47"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30.12.2009 </w:t>
      </w:r>
      <w:hyperlink r:id="rId148" w:history="1">
        <w:r w:rsidRPr="00BD2022">
          <w:rPr>
            <w:rFonts w:ascii="Times New Roman" w:hAnsi="Times New Roman" w:cs="Times New Roman"/>
            <w:color w:val="0000FF"/>
            <w:sz w:val="24"/>
            <w:szCs w:val="24"/>
          </w:rPr>
          <w:t>N 385-ФЗ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Внесение изменений и дополнений в технический регламент или его отмена осуществляется в порядке, предусмотренном настоящей статьей и </w:t>
      </w:r>
      <w:hyperlink w:anchor="Par309" w:history="1">
        <w:r w:rsidRPr="00BD2022">
          <w:rPr>
            <w:rFonts w:ascii="Times New Roman" w:hAnsi="Times New Roman" w:cs="Times New Roman"/>
            <w:color w:val="0000FF"/>
            <w:sz w:val="24"/>
            <w:szCs w:val="24"/>
          </w:rPr>
          <w:t>статьей 10</w:t>
        </w:r>
      </w:hyperlink>
      <w:r w:rsidRPr="00BD2022">
        <w:rPr>
          <w:rFonts w:ascii="Times New Roman" w:hAnsi="Times New Roman" w:cs="Times New Roman"/>
          <w:sz w:val="24"/>
          <w:szCs w:val="24"/>
        </w:rPr>
        <w:t xml:space="preserve"> настоящего Федерального закона в части разработки и принятия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4" w:name="Par288"/>
      <w:bookmarkEnd w:id="24"/>
      <w:r w:rsidRPr="00BD2022">
        <w:rPr>
          <w:rFonts w:ascii="Times New Roman" w:hAnsi="Times New Roman" w:cs="Times New Roman"/>
          <w:sz w:val="24"/>
          <w:szCs w:val="24"/>
        </w:rP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введена</w:t>
      </w:r>
      <w:proofErr w:type="gramEnd"/>
      <w:r w:rsidRPr="00BD2022">
        <w:rPr>
          <w:rFonts w:ascii="Times New Roman" w:hAnsi="Times New Roman" w:cs="Times New Roman"/>
          <w:sz w:val="24"/>
          <w:szCs w:val="24"/>
        </w:rPr>
        <w:t xml:space="preserve"> Федеральным </w:t>
      </w:r>
      <w:hyperlink r:id="rId14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w:anchor="Par254" w:history="1">
        <w:r w:rsidRPr="00BD2022">
          <w:rPr>
            <w:rFonts w:ascii="Times New Roman" w:hAnsi="Times New Roman" w:cs="Times New Roman"/>
            <w:color w:val="0000FF"/>
            <w:sz w:val="24"/>
            <w:szCs w:val="24"/>
          </w:rPr>
          <w:t>пунктами 2</w:t>
        </w:r>
      </w:hyperlink>
      <w:r w:rsidRPr="00BD2022">
        <w:rPr>
          <w:rFonts w:ascii="Times New Roman" w:hAnsi="Times New Roman" w:cs="Times New Roman"/>
          <w:sz w:val="24"/>
          <w:szCs w:val="24"/>
        </w:rPr>
        <w:t xml:space="preserve"> - </w:t>
      </w:r>
      <w:hyperlink w:anchor="Par265" w:history="1">
        <w:r w:rsidRPr="00BD2022">
          <w:rPr>
            <w:rFonts w:ascii="Times New Roman" w:hAnsi="Times New Roman" w:cs="Times New Roman"/>
            <w:color w:val="0000FF"/>
            <w:sz w:val="24"/>
            <w:szCs w:val="24"/>
          </w:rPr>
          <w:t>6 статьи 9</w:t>
        </w:r>
      </w:hyperlink>
      <w:r w:rsidRPr="00BD2022">
        <w:rPr>
          <w:rFonts w:ascii="Times New Roman" w:hAnsi="Times New Roman" w:cs="Times New Roman"/>
          <w:sz w:val="24"/>
          <w:szCs w:val="24"/>
        </w:rPr>
        <w:t xml:space="preserve">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5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94"/>
      <w:bookmarkEnd w:id="25"/>
      <w:r w:rsidRPr="00BD2022">
        <w:rPr>
          <w:rFonts w:ascii="Times New Roman" w:hAnsi="Times New Roman" w:cs="Times New Roman"/>
          <w:sz w:val="24"/>
          <w:szCs w:val="24"/>
        </w:rP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финансово-экономическое обоснование принятия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документы, подтверждающие опубликование уведомления о разработке проекта технического регламента в соответствии с </w:t>
      </w:r>
      <w:hyperlink w:anchor="Par255" w:history="1">
        <w:r w:rsidRPr="00BD2022">
          <w:rPr>
            <w:rFonts w:ascii="Times New Roman" w:hAnsi="Times New Roman" w:cs="Times New Roman"/>
            <w:color w:val="0000FF"/>
            <w:sz w:val="24"/>
            <w:szCs w:val="24"/>
          </w:rPr>
          <w:t>пунктом 3 статьи 9</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 xml:space="preserve">документы, подтверждающие опубликование уведомления о завершении публичного обсуждения проекта технического регламента в соответствии с </w:t>
      </w:r>
      <w:hyperlink w:anchor="Par262" w:history="1">
        <w:r w:rsidRPr="00BD2022">
          <w:rPr>
            <w:rFonts w:ascii="Times New Roman" w:hAnsi="Times New Roman" w:cs="Times New Roman"/>
            <w:color w:val="0000FF"/>
            <w:sz w:val="24"/>
            <w:szCs w:val="24"/>
          </w:rPr>
          <w:t>пунктом 5 статьи 9</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перечень полученных в письменной форме замечаний заинтересованных лиц.</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ar294" w:history="1">
        <w:r w:rsidRPr="00BD2022">
          <w:rPr>
            <w:rFonts w:ascii="Times New Roman" w:hAnsi="Times New Roman" w:cs="Times New Roman"/>
            <w:color w:val="0000FF"/>
            <w:sz w:val="24"/>
            <w:szCs w:val="24"/>
          </w:rPr>
          <w:t>пункте 2</w:t>
        </w:r>
      </w:hyperlink>
      <w:r w:rsidRPr="00BD2022">
        <w:rPr>
          <w:rFonts w:ascii="Times New Roman" w:hAnsi="Times New Roman" w:cs="Times New Roman"/>
          <w:sz w:val="24"/>
          <w:szCs w:val="24"/>
        </w:rP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ar282" w:history="1">
        <w:r w:rsidRPr="00BD2022">
          <w:rPr>
            <w:rFonts w:ascii="Times New Roman" w:hAnsi="Times New Roman" w:cs="Times New Roman"/>
            <w:color w:val="0000FF"/>
            <w:sz w:val="24"/>
            <w:szCs w:val="24"/>
          </w:rPr>
          <w:t>пунктом 9 статьи 9</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w:t>
      </w:r>
      <w:proofErr w:type="gramStart"/>
      <w:r w:rsidRPr="00BD2022">
        <w:rPr>
          <w:rFonts w:ascii="Times New Roman" w:hAnsi="Times New Roman" w:cs="Times New Roman"/>
          <w:sz w:val="24"/>
          <w:szCs w:val="24"/>
        </w:rPr>
        <w:t xml:space="preserve">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ar294" w:history="1">
        <w:r w:rsidRPr="00BD2022">
          <w:rPr>
            <w:rFonts w:ascii="Times New Roman" w:hAnsi="Times New Roman" w:cs="Times New Roman"/>
            <w:color w:val="0000FF"/>
            <w:sz w:val="24"/>
            <w:szCs w:val="24"/>
          </w:rPr>
          <w:t>пункте 2</w:t>
        </w:r>
      </w:hyperlink>
      <w:r w:rsidRPr="00BD2022">
        <w:rPr>
          <w:rFonts w:ascii="Times New Roman" w:hAnsi="Times New Roman" w:cs="Times New Roman"/>
          <w:sz w:val="24"/>
          <w:szCs w:val="24"/>
        </w:rP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w:t>
      </w:r>
      <w:proofErr w:type="gramEnd"/>
      <w:r w:rsidRPr="00BD2022">
        <w:rPr>
          <w:rFonts w:ascii="Times New Roman" w:hAnsi="Times New Roman" w:cs="Times New Roman"/>
          <w:sz w:val="24"/>
          <w:szCs w:val="24"/>
        </w:rPr>
        <w:t xml:space="preserve"> электронно-цифровой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Порядок опубликования таких заключений и размер платы за их опубликование устанавливаются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w:t>
      </w:r>
      <w:hyperlink r:id="rId151" w:history="1">
        <w:r w:rsidRPr="00BD2022">
          <w:rPr>
            <w:rFonts w:ascii="Times New Roman" w:hAnsi="Times New Roman" w:cs="Times New Roman"/>
            <w:color w:val="0000FF"/>
            <w:sz w:val="24"/>
            <w:szCs w:val="24"/>
          </w:rPr>
          <w:t>порядке</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9. Внесение изменений в технический регламент или его отмена осуществляется в порядке, предусмотренном настоящей статьей и </w:t>
      </w:r>
      <w:hyperlink w:anchor="Par309" w:history="1">
        <w:r w:rsidRPr="00BD2022">
          <w:rPr>
            <w:rFonts w:ascii="Times New Roman" w:hAnsi="Times New Roman" w:cs="Times New Roman"/>
            <w:color w:val="0000FF"/>
            <w:sz w:val="24"/>
            <w:szCs w:val="24"/>
          </w:rPr>
          <w:t>статьей 10</w:t>
        </w:r>
      </w:hyperlink>
      <w:r w:rsidRPr="00BD2022">
        <w:rPr>
          <w:rFonts w:ascii="Times New Roman" w:hAnsi="Times New Roman" w:cs="Times New Roman"/>
          <w:sz w:val="24"/>
          <w:szCs w:val="24"/>
        </w:rPr>
        <w:t xml:space="preserve"> настоящего Федерального закона в части разработки и принятия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6" w:name="Par309"/>
      <w:bookmarkEnd w:id="26"/>
      <w:r w:rsidRPr="00BD2022">
        <w:rPr>
          <w:rFonts w:ascii="Times New Roman" w:hAnsi="Times New Roman" w:cs="Times New Roman"/>
          <w:sz w:val="24"/>
          <w:szCs w:val="24"/>
        </w:rPr>
        <w:t>Статья 10. Особый порядок разработки и принятия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w:t>
      </w:r>
      <w:proofErr w:type="gramStart"/>
      <w:r w:rsidRPr="00BD2022">
        <w:rPr>
          <w:rFonts w:ascii="Times New Roman" w:hAnsi="Times New Roman" w:cs="Times New Roman"/>
          <w:sz w:val="24"/>
          <w:szCs w:val="24"/>
        </w:rPr>
        <w:t>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w:t>
      </w:r>
      <w:proofErr w:type="gramEnd"/>
      <w:r w:rsidRPr="00BD2022">
        <w:rPr>
          <w:rFonts w:ascii="Times New Roman" w:hAnsi="Times New Roman" w:cs="Times New Roman"/>
          <w:sz w:val="24"/>
          <w:szCs w:val="24"/>
        </w:rPr>
        <w:t>, Президент Российской Федерации вправе издать технический регламент без его публичного обсуждения.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lastRenderedPageBreak/>
        <w:t xml:space="preserve">(в ред. Федерального </w:t>
      </w:r>
      <w:hyperlink r:id="rId15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Утратил силу. - Федеральный </w:t>
      </w:r>
      <w:hyperlink r:id="rId153"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Утратил силу. - Федеральный </w:t>
      </w:r>
      <w:hyperlink r:id="rId154"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Со дня вступления в силу федерального закона о техническом регламенте соответствующий технический регламент, изданный указом Президента Российской Федерации,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утрачивает силу.</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4 в ред. Федерального </w:t>
      </w:r>
      <w:hyperlink r:id="rId15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7" w:name="Par318"/>
      <w:bookmarkEnd w:id="27"/>
      <w:r w:rsidRPr="00BD2022">
        <w:rPr>
          <w:rFonts w:ascii="Times New Roman" w:hAnsi="Times New Roman" w:cs="Times New Roman"/>
          <w:b/>
          <w:bCs/>
          <w:sz w:val="24"/>
          <w:szCs w:val="24"/>
        </w:rPr>
        <w:t>Глава 3. СТАНДАРТИЗАЦИЯ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8" w:name="Par320"/>
      <w:bookmarkEnd w:id="28"/>
      <w:r w:rsidRPr="00BD2022">
        <w:rPr>
          <w:rFonts w:ascii="Times New Roman" w:hAnsi="Times New Roman" w:cs="Times New Roman"/>
          <w:sz w:val="24"/>
          <w:szCs w:val="24"/>
        </w:rPr>
        <w:t>Статья 11. Цели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5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Целями стандартизации являются: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планирования и осуществления закупок товаров, работ, услуг для обеспечения государственных и муниципальных нужд, добровольного подтверждения</w:t>
      </w:r>
      <w:proofErr w:type="gramEnd"/>
      <w:r w:rsidRPr="00BD2022">
        <w:rPr>
          <w:rFonts w:ascii="Times New Roman" w:hAnsi="Times New Roman" w:cs="Times New Roman"/>
          <w:sz w:val="24"/>
          <w:szCs w:val="24"/>
        </w:rPr>
        <w:t xml:space="preserve"> соответствия продукции (работ, услуг);</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5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28.12.2013 N 396-ФЗ)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содействие соблюдению требований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29" w:name="Par331"/>
      <w:bookmarkEnd w:id="29"/>
      <w:r w:rsidRPr="00BD2022">
        <w:rPr>
          <w:rFonts w:ascii="Times New Roman" w:hAnsi="Times New Roman" w:cs="Times New Roman"/>
          <w:sz w:val="24"/>
          <w:szCs w:val="24"/>
        </w:rPr>
        <w:t>Статья 12. Принципы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Стандартизация осуществляется в соответствии с принципами: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добровольного применения документов в области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58"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максимального учета при разработке стандартов законных интересов заинтересованных лиц;</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 xml:space="preserve">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w:t>
      </w:r>
      <w:hyperlink w:anchor="Par320" w:history="1">
        <w:r w:rsidRPr="00BD2022">
          <w:rPr>
            <w:rFonts w:ascii="Times New Roman" w:hAnsi="Times New Roman" w:cs="Times New Roman"/>
            <w:color w:val="0000FF"/>
            <w:sz w:val="24"/>
            <w:szCs w:val="24"/>
          </w:rPr>
          <w:t>статье 11</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установления таких стандартов, которые противоречат техническим регламентам;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обеспечения условий для единообразного применения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0" w:name="Par342"/>
      <w:bookmarkEnd w:id="30"/>
      <w:r w:rsidRPr="00BD2022">
        <w:rPr>
          <w:rFonts w:ascii="Times New Roman" w:hAnsi="Times New Roman" w:cs="Times New Roman"/>
          <w:sz w:val="24"/>
          <w:szCs w:val="24"/>
        </w:rPr>
        <w:t>Статья 13. Документы в области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К документам в области стандартизации, используемым на территории Российской Федерации, относятся: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национальные стандарты;</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правила стандартизации, нормы и рекомендации в области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применяемые в установленном порядке классификации, общероссийские классификаторы технико-экономической и социальной информации;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стандарты организаций;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своды правил;</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5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6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принятые на учет национальным органом Российской Федерации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61"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предварительные национальные стандарты.</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6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1" w:name="Par358"/>
      <w:bookmarkEnd w:id="31"/>
      <w:r w:rsidRPr="00BD2022">
        <w:rPr>
          <w:rFonts w:ascii="Times New Roman" w:hAnsi="Times New Roman" w:cs="Times New Roman"/>
          <w:sz w:val="24"/>
          <w:szCs w:val="24"/>
        </w:rPr>
        <w:t>Статья 14. Национальный орган Российской Федерации по стандартизации, технические комитеты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Национальный </w:t>
      </w:r>
      <w:hyperlink r:id="rId163" w:history="1">
        <w:r w:rsidRPr="00BD2022">
          <w:rPr>
            <w:rFonts w:ascii="Times New Roman" w:hAnsi="Times New Roman" w:cs="Times New Roman"/>
            <w:color w:val="0000FF"/>
            <w:sz w:val="24"/>
            <w:szCs w:val="24"/>
          </w:rPr>
          <w:t>орган</w:t>
        </w:r>
      </w:hyperlink>
      <w:r w:rsidRPr="00BD2022">
        <w:rPr>
          <w:rFonts w:ascii="Times New Roman" w:hAnsi="Times New Roman" w:cs="Times New Roman"/>
          <w:sz w:val="24"/>
          <w:szCs w:val="24"/>
        </w:rPr>
        <w:t xml:space="preserve"> Российской Федерации по стандартизации (далее - национальный орган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утверждает национальные стандарты и предварительные национальные стандарты;</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6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принимает программу разработки национальных стандартов;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организует экспертизу проектов национальных стандартов, а также стандартов и сводов правил, представляемых на регистрацию в соответствии с </w:t>
      </w:r>
      <w:hyperlink w:anchor="Par886" w:history="1">
        <w:r w:rsidRPr="00BD2022">
          <w:rPr>
            <w:rFonts w:ascii="Times New Roman" w:hAnsi="Times New Roman" w:cs="Times New Roman"/>
            <w:color w:val="0000FF"/>
            <w:sz w:val="24"/>
            <w:szCs w:val="24"/>
          </w:rPr>
          <w:t>пунктом 4 статьи 44</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6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организует проведение экспертизы проектов предварительных национальных стандартов, а в случае, если технический комитет по стандартизации не создан, проводит экспертизу проектов предварительных национальных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66"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организует проведение мониторинга и оценки применения предварительных национальных стандартов в порядке, установленном национальным органом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67"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обеспечивает соответствие национальной системы стандартизации интересам </w:t>
      </w:r>
      <w:r w:rsidRPr="00BD2022">
        <w:rPr>
          <w:rFonts w:ascii="Times New Roman" w:hAnsi="Times New Roman" w:cs="Times New Roman"/>
          <w:sz w:val="24"/>
          <w:szCs w:val="24"/>
        </w:rPr>
        <w:lastRenderedPageBreak/>
        <w:t>национальной экономики, состоянию материально-технической базы и научно-техническому прогрессу;</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осуществляет учет документов в области стандартизации в Федеральном информационном фонде технических регламентов и стандартов и обеспечивает их доступность заинтересованным лицам;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68"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создает технические комитеты по стандартизации, утверждает положение о них и координирует их деятельность;</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6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организует официальное </w:t>
      </w:r>
      <w:hyperlink r:id="rId170" w:history="1">
        <w:r w:rsidRPr="00BD2022">
          <w:rPr>
            <w:rFonts w:ascii="Times New Roman" w:hAnsi="Times New Roman" w:cs="Times New Roman"/>
            <w:color w:val="0000FF"/>
            <w:sz w:val="24"/>
            <w:szCs w:val="24"/>
          </w:rPr>
          <w:t>опубликование</w:t>
        </w:r>
      </w:hyperlink>
      <w:r w:rsidRPr="00BD2022">
        <w:rPr>
          <w:rFonts w:ascii="Times New Roman" w:hAnsi="Times New Roman" w:cs="Times New Roman"/>
          <w:sz w:val="24"/>
          <w:szCs w:val="24"/>
        </w:rPr>
        <w:t xml:space="preserve"> и распространение национальных стандартов, общероссийских классификаторов технико-экономической и социальной информации, правил стандартизации, норм и рекомендаций в области стандартизации в печатном издании и в информационной системе общего пользования в электронно-цифровой форме;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7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18.07.2009 N 189-ФЗ)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утверждает изображение знака соответствия национальным стандартам;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представляет Российскую Федерацию в международных организациях, осуществляющих деятельность в области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обеспечивает в информационной системе общего пользования доступ на безвозмездной основе к документам в области стандартизации, в результате применения которых на добровольной основе обеспечивается соблюдение требований принятых технических регламентов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принятых технических регламентов и осуществления оценки соответствия, за исключением случаев, предусмотренных</w:t>
      </w:r>
      <w:proofErr w:type="gramEnd"/>
      <w:r w:rsidRPr="00BD2022">
        <w:rPr>
          <w:rFonts w:ascii="Times New Roman" w:hAnsi="Times New Roman" w:cs="Times New Roman"/>
          <w:sz w:val="24"/>
          <w:szCs w:val="24"/>
        </w:rPr>
        <w:t xml:space="preserve"> </w:t>
      </w:r>
      <w:hyperlink w:anchor="Par903" w:history="1">
        <w:r w:rsidRPr="00BD2022">
          <w:rPr>
            <w:rFonts w:ascii="Times New Roman" w:hAnsi="Times New Roman" w:cs="Times New Roman"/>
            <w:color w:val="0000FF"/>
            <w:sz w:val="24"/>
            <w:szCs w:val="24"/>
          </w:rPr>
          <w:t>пунктом 9 статьи 44</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7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предоставляет информацию и документы в области стандартизации в соответствии с обязательствами Российской Федерации, вытекающими из международных договоров Российской Федерации в сфере технического регулирования;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7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18.07.2009 N 189-ФЗ)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регистрирует в Федеральном информационном фонде технических регламентов и стандартов международные стандарты, региональные стандарты, региональные своды правил, стандарты иностранных государств и своды правил иностранных государств;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7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принимает на учет 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7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Правительство Российской Федерации определяет </w:t>
      </w:r>
      <w:hyperlink r:id="rId176" w:history="1">
        <w:r w:rsidRPr="00BD2022">
          <w:rPr>
            <w:rFonts w:ascii="Times New Roman" w:hAnsi="Times New Roman" w:cs="Times New Roman"/>
            <w:color w:val="0000FF"/>
            <w:sz w:val="24"/>
            <w:szCs w:val="24"/>
          </w:rPr>
          <w:t>орган</w:t>
        </w:r>
      </w:hyperlink>
      <w:r w:rsidRPr="00BD2022">
        <w:rPr>
          <w:rFonts w:ascii="Times New Roman" w:hAnsi="Times New Roman" w:cs="Times New Roman"/>
          <w:sz w:val="24"/>
          <w:szCs w:val="24"/>
        </w:rPr>
        <w:t>, уполномоченный на исполнение функций национального органа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В целях настоящей статьи под опубликованием национального стандарта национальным органом по стандартизации понимается опубликование национального стандарта на русском языке в печатном издании и в информационной системе общего пользования в электронно-цифровой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В состав технических комитетов по стандартизации на паритетных началах и добровольной основе могут включаться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коммерческих и </w:t>
      </w:r>
      <w:r w:rsidRPr="00BD2022">
        <w:rPr>
          <w:rFonts w:ascii="Times New Roman" w:hAnsi="Times New Roman" w:cs="Times New Roman"/>
          <w:sz w:val="24"/>
          <w:szCs w:val="24"/>
        </w:rPr>
        <w:lastRenderedPageBreak/>
        <w:t>некоммерческих организаций.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7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Порядок создания и деятельности технических комитетов по стандартизации утверждается национальным органом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Заседания технических комитетов по стандартизации являются открытыми.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Технические комитеты по стандартизации осуществляют свою деятельность в соответствии с положениями о них.</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178"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2" w:name="Par397"/>
      <w:bookmarkEnd w:id="32"/>
      <w:r w:rsidRPr="00BD2022">
        <w:rPr>
          <w:rFonts w:ascii="Times New Roman" w:hAnsi="Times New Roman" w:cs="Times New Roman"/>
          <w:sz w:val="24"/>
          <w:szCs w:val="24"/>
        </w:rPr>
        <w:t>Статья 15. Национальные стандарты, предварительные национальные стандарты, общероссийские классификаторы технико-экономической и социальной информации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7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Участники работ по стандартизации, а также национальные стандарты, предварительные национальные стандарты, общероссийские классификаторы технико-экономической и социальной информации, правила их разработки и применения, правила стандартизации, нормы и рекомендации в области стандартизации, своды правил образуют национальную систему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180"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181"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Национальные стандарты и предварительные национальные стандарты разрабатываются в порядке, установленном настоящим Федеральным законом. Национальные стандарты утверждаются национальным </w:t>
      </w:r>
      <w:hyperlink r:id="rId182" w:history="1">
        <w:r w:rsidRPr="00BD2022">
          <w:rPr>
            <w:rFonts w:ascii="Times New Roman" w:hAnsi="Times New Roman" w:cs="Times New Roman"/>
            <w:color w:val="0000FF"/>
            <w:sz w:val="24"/>
            <w:szCs w:val="24"/>
          </w:rPr>
          <w:t>органом</w:t>
        </w:r>
      </w:hyperlink>
      <w:r w:rsidRPr="00BD2022">
        <w:rPr>
          <w:rFonts w:ascii="Times New Roman" w:hAnsi="Times New Roman" w:cs="Times New Roman"/>
          <w:sz w:val="24"/>
          <w:szCs w:val="24"/>
        </w:rPr>
        <w:t xml:space="preserve"> по стандартизации в соответствии с правилами стандартизации, нормами и рекомендациями в этой области.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8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Национальный стандарт и предварительный национальный стандарт применяются на добровольной основе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являющихся изготовителями, исполнителями, продавцами, приобретателями, в том числе потребителями.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8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Применение национального стандарта подтверждается </w:t>
      </w:r>
      <w:hyperlink w:anchor="Par558" w:history="1">
        <w:r w:rsidRPr="00BD2022">
          <w:rPr>
            <w:rFonts w:ascii="Times New Roman" w:hAnsi="Times New Roman" w:cs="Times New Roman"/>
            <w:color w:val="0000FF"/>
            <w:sz w:val="24"/>
            <w:szCs w:val="24"/>
          </w:rPr>
          <w:t>знаком соответствия</w:t>
        </w:r>
      </w:hyperlink>
      <w:r w:rsidRPr="00BD2022">
        <w:rPr>
          <w:rFonts w:ascii="Times New Roman" w:hAnsi="Times New Roman" w:cs="Times New Roman"/>
          <w:sz w:val="24"/>
          <w:szCs w:val="24"/>
        </w:rPr>
        <w:t xml:space="preserve"> национальному стандарту.</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Общероссийские классификаторы технико-экономической и социальной информации (далее - общероссийские классификаторы) - нормативные документы, распределяющие технико-экономическую и социальную информацию в соответствии с ее классификацией (классами, 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85"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разработки, принятия, введения в действие, ведения и применения общероссийских классификаторов в социально-экономической области (в том числе в области прогнозирования, статистического учета, банковской деятельности, налогообложения, при межведомственном информационном обмене, создании информационных систем и информационных ресурсов) устанавливается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3" w:name="Par414"/>
      <w:bookmarkEnd w:id="33"/>
      <w:r w:rsidRPr="00BD2022">
        <w:rPr>
          <w:rFonts w:ascii="Times New Roman" w:hAnsi="Times New Roman" w:cs="Times New Roman"/>
          <w:sz w:val="24"/>
          <w:szCs w:val="24"/>
        </w:rPr>
        <w:t>Статья 16. Правила разработки и утверждения национальных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416"/>
      <w:bookmarkEnd w:id="34"/>
      <w:r w:rsidRPr="00BD2022">
        <w:rPr>
          <w:rFonts w:ascii="Times New Roman" w:hAnsi="Times New Roman" w:cs="Times New Roman"/>
          <w:sz w:val="24"/>
          <w:szCs w:val="24"/>
        </w:rPr>
        <w:t xml:space="preserve">1. Национальный </w:t>
      </w:r>
      <w:hyperlink r:id="rId186" w:history="1">
        <w:r w:rsidRPr="00BD2022">
          <w:rPr>
            <w:rFonts w:ascii="Times New Roman" w:hAnsi="Times New Roman" w:cs="Times New Roman"/>
            <w:color w:val="0000FF"/>
            <w:sz w:val="24"/>
            <w:szCs w:val="24"/>
          </w:rPr>
          <w:t>орган</w:t>
        </w:r>
      </w:hyperlink>
      <w:r w:rsidRPr="00BD2022">
        <w:rPr>
          <w:rFonts w:ascii="Times New Roman" w:hAnsi="Times New Roman" w:cs="Times New Roman"/>
          <w:sz w:val="24"/>
          <w:szCs w:val="24"/>
        </w:rPr>
        <w:t xml:space="preserve"> по стандартизации разрабатывает и утверждает программу разработки национальных стандартов. Национальный орган по стандартизации должен обеспечить доступность программы разработки национальных стандартов заинтересованным лицам для ознакомления.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2. Разработчиком национального стандарта может быть любое лицо.</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5" w:name="Par418"/>
      <w:bookmarkEnd w:id="35"/>
      <w:r w:rsidRPr="00BD2022">
        <w:rPr>
          <w:rFonts w:ascii="Times New Roman" w:hAnsi="Times New Roman" w:cs="Times New Roman"/>
          <w:sz w:val="24"/>
          <w:szCs w:val="24"/>
        </w:rPr>
        <w:t xml:space="preserve">3. </w:t>
      </w:r>
      <w:hyperlink r:id="rId187" w:history="1">
        <w:r w:rsidRPr="00BD2022">
          <w:rPr>
            <w:rFonts w:ascii="Times New Roman" w:hAnsi="Times New Roman" w:cs="Times New Roman"/>
            <w:color w:val="0000FF"/>
            <w:sz w:val="24"/>
            <w:szCs w:val="24"/>
          </w:rPr>
          <w:t>Уведомление</w:t>
        </w:r>
      </w:hyperlink>
      <w:r w:rsidRPr="00BD2022">
        <w:rPr>
          <w:rFonts w:ascii="Times New Roman" w:hAnsi="Times New Roman" w:cs="Times New Roman"/>
          <w:sz w:val="24"/>
          <w:szCs w:val="24"/>
        </w:rPr>
        <w:t xml:space="preserve"> о разработке национального стандарта направляется в национальный орган по стандартизации и публикуется в информационной системе общего пользования в электронно-цифровой форме и в печатном издании федерального органа исполнительной власти по техническому регулированию. Уведомление о разработке национального стандарта должно содержать информацию об имеющихся в проекте национального стандарта положениях, которые отличаются от положений соответствующих международных стандартов.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Разработчик национального стандарта должен обеспечить доступность проекта национального стандарта заинтересованным лицам для ознакомления. Разработчик обязан по требованию заинтересованного лица предоставить ему копию проекта национального стандарта. Плата, взимаемая разработчиком за предоставление указанной копии, не может превышать затраты на ее изготовление.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разработчиком национального стандарта является федеральный орган исполнительной власти, плата за предоставление копии проекта национального стандарта вносится в федеральный бюджет.</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Разработчик дорабатывает проект национального стандарта с учетом полученных в письменной форме замечаний заинтересованных лиц, проводит публичное обсуждение проекта национального стандарта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Разработчик обязан сохранять полученные в письменной форме замечания заинтересованных лиц до утверждения национального стандарта и представлять их в национальный орган по стандартизации и технические комитеты по стандартизации по их запросам.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Срок публичного обсуждения проекта национального стандарта со дня опубликования уведомления о разработке проекта национального стандарта до дня опубликования уведомления о завершении публичного обсуждения не может быть менее чем два месяца.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5. </w:t>
      </w:r>
      <w:hyperlink r:id="rId188" w:history="1">
        <w:r w:rsidRPr="00BD2022">
          <w:rPr>
            <w:rFonts w:ascii="Times New Roman" w:hAnsi="Times New Roman" w:cs="Times New Roman"/>
            <w:color w:val="0000FF"/>
            <w:sz w:val="24"/>
            <w:szCs w:val="24"/>
          </w:rPr>
          <w:t>Уведомление</w:t>
        </w:r>
      </w:hyperlink>
      <w:r w:rsidRPr="00BD2022">
        <w:rPr>
          <w:rFonts w:ascii="Times New Roman" w:hAnsi="Times New Roman" w:cs="Times New Roman"/>
          <w:sz w:val="24"/>
          <w:szCs w:val="24"/>
        </w:rPr>
        <w:t xml:space="preserve"> о завершении публичного обсуждения проекта национального стандарта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 дня опубликования уведомления о завершении публичного обсуждения проекта национального стандарта доработанный проект национального стандарта и перечень полученных в письменной форме замечаний заинтересованных лиц должны быть доступны заинтересованным лицам для ознакомления.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6" w:name="Par426"/>
      <w:bookmarkEnd w:id="36"/>
      <w:r w:rsidRPr="00BD2022">
        <w:rPr>
          <w:rFonts w:ascii="Times New Roman" w:hAnsi="Times New Roman" w:cs="Times New Roman"/>
          <w:sz w:val="24"/>
          <w:szCs w:val="24"/>
        </w:rPr>
        <w:t xml:space="preserve">6. </w:t>
      </w:r>
      <w:hyperlink r:id="rId189"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опубликования уведомления о разработке проекта национального стандарта и уведомления о завершении публичного обсуждения проекта национального стандарта и </w:t>
      </w:r>
      <w:hyperlink r:id="rId190" w:history="1">
        <w:r w:rsidRPr="00BD2022">
          <w:rPr>
            <w:rFonts w:ascii="Times New Roman" w:hAnsi="Times New Roman" w:cs="Times New Roman"/>
            <w:color w:val="0000FF"/>
            <w:sz w:val="24"/>
            <w:szCs w:val="24"/>
          </w:rPr>
          <w:t>размер</w:t>
        </w:r>
      </w:hyperlink>
      <w:r w:rsidRPr="00BD2022">
        <w:rPr>
          <w:rFonts w:ascii="Times New Roman" w:hAnsi="Times New Roman" w:cs="Times New Roman"/>
          <w:sz w:val="24"/>
          <w:szCs w:val="24"/>
        </w:rPr>
        <w:t xml:space="preserve"> платы за их опубликование устанавливаются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7" w:name="Par427"/>
      <w:bookmarkEnd w:id="37"/>
      <w:r w:rsidRPr="00BD2022">
        <w:rPr>
          <w:rFonts w:ascii="Times New Roman" w:hAnsi="Times New Roman" w:cs="Times New Roman"/>
          <w:sz w:val="24"/>
          <w:szCs w:val="24"/>
        </w:rPr>
        <w:t xml:space="preserve">7. Проект национального стандарта одновременно с перечнем полученных в письменной форме замечаний заинтересованных лиц представляется разработчиком в технический комитет по стандартизации, который организует проведение экспертизы данного проекта. Срок проведения экспертизы проекта национального стандарта не может быть более чем девяносто дней </w:t>
      </w:r>
      <w:proofErr w:type="gramStart"/>
      <w:r w:rsidRPr="00BD2022">
        <w:rPr>
          <w:rFonts w:ascii="Times New Roman" w:hAnsi="Times New Roman" w:cs="Times New Roman"/>
          <w:sz w:val="24"/>
          <w:szCs w:val="24"/>
        </w:rPr>
        <w:t>с даты поступления</w:t>
      </w:r>
      <w:proofErr w:type="gramEnd"/>
      <w:r w:rsidRPr="00BD2022">
        <w:rPr>
          <w:rFonts w:ascii="Times New Roman" w:hAnsi="Times New Roman" w:cs="Times New Roman"/>
          <w:sz w:val="24"/>
          <w:szCs w:val="24"/>
        </w:rPr>
        <w:t xml:space="preserve"> указанного проекта в технический комитет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9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8. На основании указанных в </w:t>
      </w:r>
      <w:hyperlink w:anchor="Par427" w:history="1">
        <w:r w:rsidRPr="00BD2022">
          <w:rPr>
            <w:rFonts w:ascii="Times New Roman" w:hAnsi="Times New Roman" w:cs="Times New Roman"/>
            <w:color w:val="0000FF"/>
            <w:sz w:val="24"/>
            <w:szCs w:val="24"/>
          </w:rPr>
          <w:t>пункте 7</w:t>
        </w:r>
      </w:hyperlink>
      <w:r w:rsidRPr="00BD2022">
        <w:rPr>
          <w:rFonts w:ascii="Times New Roman" w:hAnsi="Times New Roman" w:cs="Times New Roman"/>
          <w:sz w:val="24"/>
          <w:szCs w:val="24"/>
        </w:rPr>
        <w:t xml:space="preserve"> настоящей статьи документов и с учетом результатов экспертизы технический комитет по стандартизации осуществляет подготовку мотивированного предложения об утверждении или отклонении проекта национального стандарта. Данное предложение принимается на заседании технического </w:t>
      </w:r>
      <w:r w:rsidRPr="00BD2022">
        <w:rPr>
          <w:rFonts w:ascii="Times New Roman" w:hAnsi="Times New Roman" w:cs="Times New Roman"/>
          <w:sz w:val="24"/>
          <w:szCs w:val="24"/>
        </w:rPr>
        <w:lastRenderedPageBreak/>
        <w:t xml:space="preserve">комитета по стандартизации квалифицированным большинством голосов его членов и одновременно с указанными в </w:t>
      </w:r>
      <w:hyperlink w:anchor="Par427" w:history="1">
        <w:r w:rsidRPr="00BD2022">
          <w:rPr>
            <w:rFonts w:ascii="Times New Roman" w:hAnsi="Times New Roman" w:cs="Times New Roman"/>
            <w:color w:val="0000FF"/>
            <w:sz w:val="24"/>
            <w:szCs w:val="24"/>
          </w:rPr>
          <w:t>пункте 7</w:t>
        </w:r>
      </w:hyperlink>
      <w:r w:rsidRPr="00BD2022">
        <w:rPr>
          <w:rFonts w:ascii="Times New Roman" w:hAnsi="Times New Roman" w:cs="Times New Roman"/>
          <w:sz w:val="24"/>
          <w:szCs w:val="24"/>
        </w:rPr>
        <w:t xml:space="preserve"> настоящей статьи документами и результатами экспертизы направляется в течение четырнадцати календарных дней в национальный орган по стандартизации. Срок подготовки техническим комитетом по стандартизации мотивированного предложения об утверждении или отклонении проекта национального стандарта не может быть более чем сто двадцать дней </w:t>
      </w:r>
      <w:proofErr w:type="gramStart"/>
      <w:r w:rsidRPr="00BD2022">
        <w:rPr>
          <w:rFonts w:ascii="Times New Roman" w:hAnsi="Times New Roman" w:cs="Times New Roman"/>
          <w:sz w:val="24"/>
          <w:szCs w:val="24"/>
        </w:rPr>
        <w:t>с даты поступления</w:t>
      </w:r>
      <w:proofErr w:type="gramEnd"/>
      <w:r w:rsidRPr="00BD2022">
        <w:rPr>
          <w:rFonts w:ascii="Times New Roman" w:hAnsi="Times New Roman" w:cs="Times New Roman"/>
          <w:sz w:val="24"/>
          <w:szCs w:val="24"/>
        </w:rPr>
        <w:t xml:space="preserve"> такого проекта в технический комитет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19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Национальный орган по стандартизации на основании документов, представленных техническим комитетом по стандартизации, в течение шестидесяти дней принимает решение об утверждении или отклонении национального стандарта.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9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Уведомление об утверждении национального стандарта подлежит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в течение тридцати дней со дня утверждения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национальный стандарт отклонен, мотивированное решение национального органа по стандартизации с приложением указанных в </w:t>
      </w:r>
      <w:hyperlink w:anchor="Par427" w:history="1">
        <w:r w:rsidRPr="00BD2022">
          <w:rPr>
            <w:rFonts w:ascii="Times New Roman" w:hAnsi="Times New Roman" w:cs="Times New Roman"/>
            <w:color w:val="0000FF"/>
            <w:sz w:val="24"/>
            <w:szCs w:val="24"/>
          </w:rPr>
          <w:t>пункте 7</w:t>
        </w:r>
      </w:hyperlink>
      <w:r w:rsidRPr="00BD2022">
        <w:rPr>
          <w:rFonts w:ascii="Times New Roman" w:hAnsi="Times New Roman" w:cs="Times New Roman"/>
          <w:sz w:val="24"/>
          <w:szCs w:val="24"/>
        </w:rPr>
        <w:t xml:space="preserve"> настоящей статьи документов направляется разработчику проекта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8.1. Внесение изменений в национальные стандарты осуществляется в порядке, установленном настоящей статьей для разработки и утверждения национальных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8.1 введен Федеральным </w:t>
      </w:r>
      <w:hyperlink r:id="rId19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9. Утратил силу. - Федеральный </w:t>
      </w:r>
      <w:hyperlink r:id="rId195"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10. В случае отсутствия национальных стандартов применительно к отдельным требованиям технических регламентов или объектам технического регулирования в целях обеспечения соблюдения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разрабатываются своды правил.</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19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Разработка и утверждение сводов правил осуществляются федеральными органами исполнительной власти в пределах их полномочий. Проект свода правил должен быть размещен в информационной системе общего пользования в электронно-цифровой форме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шестьдесят дней до дня его утверждения. </w:t>
      </w:r>
      <w:hyperlink r:id="rId197"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разработки и утверждения сводов правил определяется Правительством Российской Федерации на основе положений </w:t>
      </w:r>
      <w:hyperlink w:anchor="Par418" w:history="1">
        <w:r w:rsidRPr="00BD2022">
          <w:rPr>
            <w:rFonts w:ascii="Times New Roman" w:hAnsi="Times New Roman" w:cs="Times New Roman"/>
            <w:color w:val="0000FF"/>
            <w:sz w:val="24"/>
            <w:szCs w:val="24"/>
          </w:rPr>
          <w:t>пунктов 3</w:t>
        </w:r>
      </w:hyperlink>
      <w:r w:rsidRPr="00BD2022">
        <w:rPr>
          <w:rFonts w:ascii="Times New Roman" w:hAnsi="Times New Roman" w:cs="Times New Roman"/>
          <w:sz w:val="24"/>
          <w:szCs w:val="24"/>
        </w:rPr>
        <w:t xml:space="preserve"> - </w:t>
      </w:r>
      <w:hyperlink w:anchor="Par426" w:history="1">
        <w:r w:rsidRPr="00BD2022">
          <w:rPr>
            <w:rFonts w:ascii="Times New Roman" w:hAnsi="Times New Roman" w:cs="Times New Roman"/>
            <w:color w:val="0000FF"/>
            <w:sz w:val="24"/>
            <w:szCs w:val="24"/>
          </w:rPr>
          <w:t>6</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10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198"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38" w:name="Par443"/>
      <w:bookmarkEnd w:id="38"/>
      <w:r w:rsidRPr="00BD2022">
        <w:rPr>
          <w:rFonts w:ascii="Times New Roman" w:hAnsi="Times New Roman" w:cs="Times New Roman"/>
          <w:sz w:val="24"/>
          <w:szCs w:val="24"/>
        </w:rPr>
        <w:t>Статья 16.1. Правила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введена</w:t>
      </w:r>
      <w:proofErr w:type="gramEnd"/>
      <w:r w:rsidRPr="00BD2022">
        <w:rPr>
          <w:rFonts w:ascii="Times New Roman" w:hAnsi="Times New Roman" w:cs="Times New Roman"/>
          <w:sz w:val="24"/>
          <w:szCs w:val="24"/>
        </w:rPr>
        <w:t xml:space="preserve"> Федеральным </w:t>
      </w:r>
      <w:hyperlink r:id="rId19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9" w:name="Par447"/>
      <w:bookmarkEnd w:id="39"/>
      <w:r w:rsidRPr="00BD2022">
        <w:rPr>
          <w:rFonts w:ascii="Times New Roman" w:hAnsi="Times New Roman" w:cs="Times New Roman"/>
          <w:sz w:val="24"/>
          <w:szCs w:val="24"/>
        </w:rPr>
        <w:t xml:space="preserve">1. Национальным органом по стандартизации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 xml:space="preserve">2. В перечень, указанный в </w:t>
      </w:r>
      <w:hyperlink w:anchor="Par447"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могут включаться национальные </w:t>
      </w:r>
      <w:proofErr w:type="gramStart"/>
      <w:r w:rsidRPr="00BD2022">
        <w:rPr>
          <w:rFonts w:ascii="Times New Roman" w:hAnsi="Times New Roman" w:cs="Times New Roman"/>
          <w:sz w:val="24"/>
          <w:szCs w:val="24"/>
        </w:rPr>
        <w:t>стандарты</w:t>
      </w:r>
      <w:proofErr w:type="gramEnd"/>
      <w:r w:rsidRPr="00BD2022">
        <w:rPr>
          <w:rFonts w:ascii="Times New Roman" w:hAnsi="Times New Roman" w:cs="Times New Roman"/>
          <w:sz w:val="24"/>
          <w:szCs w:val="24"/>
        </w:rPr>
        <w:t xml:space="preserve">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w:t>
      </w:r>
      <w:proofErr w:type="gramStart"/>
      <w:r w:rsidRPr="00BD2022">
        <w:rPr>
          <w:rFonts w:ascii="Times New Roman" w:hAnsi="Times New Roman" w:cs="Times New Roman"/>
          <w:sz w:val="24"/>
          <w:szCs w:val="24"/>
        </w:rPr>
        <w:t>рств в Ф</w:t>
      </w:r>
      <w:proofErr w:type="gramEnd"/>
      <w:r w:rsidRPr="00BD2022">
        <w:rPr>
          <w:rFonts w:ascii="Times New Roman" w:hAnsi="Times New Roman" w:cs="Times New Roman"/>
          <w:sz w:val="24"/>
          <w:szCs w:val="24"/>
        </w:rPr>
        <w:t xml:space="preserve">едеральном информационном фонде технических регламентов и стандартов осуществляется в порядке, установленном </w:t>
      </w:r>
      <w:hyperlink w:anchor="Par877" w:history="1">
        <w:r w:rsidRPr="00BD2022">
          <w:rPr>
            <w:rFonts w:ascii="Times New Roman" w:hAnsi="Times New Roman" w:cs="Times New Roman"/>
            <w:color w:val="0000FF"/>
            <w:sz w:val="24"/>
            <w:szCs w:val="24"/>
          </w:rPr>
          <w:t>статьей 44</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В национальных стандартах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и (или) своды правил.</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w:t>
      </w:r>
      <w:proofErr w:type="gramStart"/>
      <w:r w:rsidRPr="00BD2022">
        <w:rPr>
          <w:rFonts w:ascii="Times New Roman" w:hAnsi="Times New Roman" w:cs="Times New Roman"/>
          <w:sz w:val="24"/>
          <w:szCs w:val="24"/>
        </w:rPr>
        <w:t xml:space="preserve">Применение на добровольной основе стандартов и (или) сводов правил, включенных в указанный в </w:t>
      </w:r>
      <w:hyperlink w:anchor="Par447"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перечень документов в области стандартизации, является достаточным условием соблюдения требований соответствующих технических регламентов.</w:t>
      </w:r>
      <w:proofErr w:type="gramEnd"/>
      <w:r w:rsidRPr="00BD2022">
        <w:rPr>
          <w:rFonts w:ascii="Times New Roman" w:hAnsi="Times New Roman" w:cs="Times New Roman"/>
          <w:sz w:val="24"/>
          <w:szCs w:val="24"/>
        </w:rPr>
        <w:t xml:space="preserve">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стандартов организаций и (или) иных документов для оценки соответствия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0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5. Документы в области стандартизации, включенные в перечень, указанный в </w:t>
      </w:r>
      <w:hyperlink w:anchor="Par447"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подлежат ревизии и в необходимых случаях пересмотру и (или) актуализации не реже чем один раз в пять лет.</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0" w:name="Par454"/>
      <w:bookmarkEnd w:id="40"/>
      <w:r w:rsidRPr="00BD2022">
        <w:rPr>
          <w:rFonts w:ascii="Times New Roman" w:hAnsi="Times New Roman" w:cs="Times New Roman"/>
          <w:sz w:val="24"/>
          <w:szCs w:val="24"/>
        </w:rPr>
        <w:t>Статья 16.2. Правила разработки и утверждения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введена</w:t>
      </w:r>
      <w:proofErr w:type="gramEnd"/>
      <w:r w:rsidRPr="00BD2022">
        <w:rPr>
          <w:rFonts w:ascii="Times New Roman" w:hAnsi="Times New Roman" w:cs="Times New Roman"/>
          <w:sz w:val="24"/>
          <w:szCs w:val="24"/>
        </w:rPr>
        <w:t xml:space="preserve"> Федеральным </w:t>
      </w:r>
      <w:hyperlink r:id="rId201"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458"/>
      <w:bookmarkEnd w:id="41"/>
      <w:r w:rsidRPr="00BD2022">
        <w:rPr>
          <w:rFonts w:ascii="Times New Roman" w:hAnsi="Times New Roman" w:cs="Times New Roman"/>
          <w:sz w:val="24"/>
          <w:szCs w:val="24"/>
        </w:rPr>
        <w:t xml:space="preserve">1. </w:t>
      </w:r>
      <w:proofErr w:type="gramStart"/>
      <w:r w:rsidRPr="00BD2022">
        <w:rPr>
          <w:rFonts w:ascii="Times New Roman" w:hAnsi="Times New Roman" w:cs="Times New Roman"/>
          <w:sz w:val="24"/>
          <w:szCs w:val="24"/>
        </w:rPr>
        <w:t>Для целей утверждения предварительного национального стандарта в национальный орган по стандартизации заинтересованное лицо представляет проект предварительного национального стандарта, разработанный на основе международного стандарта, за исключением случаев, если международные стандарты или их разделы были бы неэффективными или не подходящими для применения, в том числе вследствие климатических и географических особенностей Российской Федерации, технических и (или) технологических особенностей или стандарта организации.</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Проект предварительного национального стандарта представляется в национальный орган по стандартизации с обоснованием необходимости утверждения такого проекта и с указанием перечня действующих документов в области стандартизации или пунктов этих документов, которые отличаются от положений проекта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для разработки проекта предварительного национального стандарта использован стандарт организации, в национальный орган по стандартизации представляется информация о накопленном опыте и наилучших результатах применения указанного стандарта, в том числе о практике его применения для целей подтверждения соответствия продукции, и также могут быть представлены заключения общероссийских общественных организаций предпринимателей, производителей, научных и иных </w:t>
      </w:r>
      <w:r w:rsidRPr="00BD2022">
        <w:rPr>
          <w:rFonts w:ascii="Times New Roman" w:hAnsi="Times New Roman" w:cs="Times New Roman"/>
          <w:sz w:val="24"/>
          <w:szCs w:val="24"/>
        </w:rPr>
        <w:lastRenderedPageBreak/>
        <w:t>организаций.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Предварительный национальный стандарт может содержать правила и методы исследований (испытаний) и измерений, правила отбора образцов, требования к терминологии, упаковке, маркировке или этикеткам и правилам их нанесения.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w:t>
      </w:r>
      <w:proofErr w:type="gramStart"/>
      <w:r w:rsidRPr="00BD2022">
        <w:rPr>
          <w:rFonts w:ascii="Times New Roman" w:hAnsi="Times New Roman" w:cs="Times New Roman"/>
          <w:sz w:val="24"/>
          <w:szCs w:val="24"/>
        </w:rPr>
        <w:t>В течение десяти дней со дня получения проекта предварительного национального стандарта национальный орган по стандартизации направляет его в технический комитет по стандартизации, организует проведение экспертизы указанного проекта, а также обеспечивает его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электронной форме.</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Технический комитет по стандартизации проводит экспертизу проекта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Срок публичного обсуждения проекта предварительного национального стандарта со дня его опубликования должен быть не менее чем два месяца. Полученные в ходе публичного обсуждения замечания и предложения заинтересованных лиц национальный орган по стандартизации направляет в технический комитет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465"/>
      <w:bookmarkEnd w:id="42"/>
      <w:r w:rsidRPr="00BD2022">
        <w:rPr>
          <w:rFonts w:ascii="Times New Roman" w:hAnsi="Times New Roman" w:cs="Times New Roman"/>
          <w:sz w:val="24"/>
          <w:szCs w:val="24"/>
        </w:rPr>
        <w:t>3.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технический комитет по стандартизации не создан, национальный орган по стандартизации проводит экспертизу поступившего проекта предварительного национального стандарта в </w:t>
      </w:r>
      <w:hyperlink r:id="rId202" w:history="1">
        <w:r w:rsidRPr="00BD2022">
          <w:rPr>
            <w:rFonts w:ascii="Times New Roman" w:hAnsi="Times New Roman" w:cs="Times New Roman"/>
            <w:color w:val="0000FF"/>
            <w:sz w:val="24"/>
            <w:szCs w:val="24"/>
          </w:rPr>
          <w:t>порядке</w:t>
        </w:r>
      </w:hyperlink>
      <w:r w:rsidRPr="00BD2022">
        <w:rPr>
          <w:rFonts w:ascii="Times New Roman" w:hAnsi="Times New Roman" w:cs="Times New Roman"/>
          <w:sz w:val="24"/>
          <w:szCs w:val="24"/>
        </w:rPr>
        <w:t>, установленном национальным органом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Технический комитет по стандартизации на основании указанных в </w:t>
      </w:r>
      <w:hyperlink w:anchor="Par458"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документов и с учетом результатов экспертизы проекта предварительного национального стандарта, полученных в ходе публичного обсуждения замечаний и предложений заинтересованных лиц подготавливает мотивированное предложение об утверждении или отклонении проекта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467"/>
      <w:bookmarkEnd w:id="43"/>
      <w:r w:rsidRPr="00BD2022">
        <w:rPr>
          <w:rFonts w:ascii="Times New Roman" w:hAnsi="Times New Roman" w:cs="Times New Roman"/>
          <w:sz w:val="24"/>
          <w:szCs w:val="24"/>
        </w:rPr>
        <w:t>5. Мотивированное предложение об утверждении или отклонении проекта предварительного национального стандарта принимается на заседании технического комитета по стандартизации простым большинством голосов его членов. При равенстве голосов членов технического комитета по стандартизации принятым считается предложение об утверждении проекта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Соответствующее предложение, результаты экспертизы проекта предварительного национального стандарта с приложением указанных в </w:t>
      </w:r>
      <w:hyperlink w:anchor="Par458"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документов и анализ полученных в ходе публичного обсуждения замечаний и предложений заинтересованных лиц в трехдневный срок направляются в национальный орган по стандартизации. Указанные материалы размещаются национальным органом по стандартизации в информационной системе общего пользования в электронной форме до принятия решения об утверждении или отклонении проекта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6. </w:t>
      </w:r>
      <w:proofErr w:type="gramStart"/>
      <w:r w:rsidRPr="00BD2022">
        <w:rPr>
          <w:rFonts w:ascii="Times New Roman" w:hAnsi="Times New Roman" w:cs="Times New Roman"/>
          <w:sz w:val="24"/>
          <w:szCs w:val="24"/>
        </w:rPr>
        <w:t>Срок подготовки техническим комитетом по стандартизации мотивированного предложения об утверждении или отклонении проекта предварительного национального стандарта либо срок проведения национальным органом по стандартизации экспертизы проекта предварительного национального стандарта не может превышать девяносто дней с даты поступления проекта предварительного национального стандарта в технический комитет по стандартизации или в национальный орган по стандартизации.</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7. </w:t>
      </w:r>
      <w:proofErr w:type="gramStart"/>
      <w:r w:rsidRPr="00BD2022">
        <w:rPr>
          <w:rFonts w:ascii="Times New Roman" w:hAnsi="Times New Roman" w:cs="Times New Roman"/>
          <w:sz w:val="24"/>
          <w:szCs w:val="24"/>
        </w:rPr>
        <w:t xml:space="preserve">В течение тридцати дней с даты получения указанных в </w:t>
      </w:r>
      <w:hyperlink w:anchor="Par467" w:history="1">
        <w:r w:rsidRPr="00BD2022">
          <w:rPr>
            <w:rFonts w:ascii="Times New Roman" w:hAnsi="Times New Roman" w:cs="Times New Roman"/>
            <w:color w:val="0000FF"/>
            <w:sz w:val="24"/>
            <w:szCs w:val="24"/>
          </w:rPr>
          <w:t>пункте 5</w:t>
        </w:r>
      </w:hyperlink>
      <w:r w:rsidRPr="00BD2022">
        <w:rPr>
          <w:rFonts w:ascii="Times New Roman" w:hAnsi="Times New Roman" w:cs="Times New Roman"/>
          <w:sz w:val="24"/>
          <w:szCs w:val="24"/>
        </w:rPr>
        <w:t xml:space="preserve"> настоящей статьи материалов от технического комитета по стандартизации или результатов проведенной в соответствии с </w:t>
      </w:r>
      <w:hyperlink w:anchor="Par465" w:history="1">
        <w:r w:rsidRPr="00BD2022">
          <w:rPr>
            <w:rFonts w:ascii="Times New Roman" w:hAnsi="Times New Roman" w:cs="Times New Roman"/>
            <w:color w:val="0000FF"/>
            <w:sz w:val="24"/>
            <w:szCs w:val="24"/>
          </w:rPr>
          <w:t>пунктом 3</w:t>
        </w:r>
      </w:hyperlink>
      <w:r w:rsidRPr="00BD2022">
        <w:rPr>
          <w:rFonts w:ascii="Times New Roman" w:hAnsi="Times New Roman" w:cs="Times New Roman"/>
          <w:sz w:val="24"/>
          <w:szCs w:val="24"/>
        </w:rPr>
        <w:t xml:space="preserve"> настоящей статьи экспертизы национальный орган по стандартизации принимает решение об утверждении или отклонении проекта предварительного национального стандарта с учетом полученных в ходе публичного обсуждения замечаний и предложений заинтересованных лиц по опубликованному проекту предварительного</w:t>
      </w:r>
      <w:proofErr w:type="gramEnd"/>
      <w:r w:rsidRPr="00BD2022">
        <w:rPr>
          <w:rFonts w:ascii="Times New Roman" w:hAnsi="Times New Roman" w:cs="Times New Roman"/>
          <w:sz w:val="24"/>
          <w:szCs w:val="24"/>
        </w:rPr>
        <w:t xml:space="preserve">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 xml:space="preserve">8. Уведомление об утверждении предварительного национального стандарта подлежит опубликованию в печатном издании федерального органа исполнительной власти по техническому регулированию и размещению в информационной системе общего пользования в электронной форме в течение десяти дней </w:t>
      </w:r>
      <w:proofErr w:type="gramStart"/>
      <w:r w:rsidRPr="00BD2022">
        <w:rPr>
          <w:rFonts w:ascii="Times New Roman" w:hAnsi="Times New Roman" w:cs="Times New Roman"/>
          <w:sz w:val="24"/>
          <w:szCs w:val="24"/>
        </w:rPr>
        <w:t>с даты утверждения</w:t>
      </w:r>
      <w:proofErr w:type="gramEnd"/>
      <w:r w:rsidRPr="00BD2022">
        <w:rPr>
          <w:rFonts w:ascii="Times New Roman" w:hAnsi="Times New Roman" w:cs="Times New Roman"/>
          <w:sz w:val="24"/>
          <w:szCs w:val="24"/>
        </w:rPr>
        <w:t xml:space="preserve">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9.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проект предварительного национального стандарта отклонен, мотивированное решение национального органа по стандартизации с приложением указанных в </w:t>
      </w:r>
      <w:hyperlink w:anchor="Par458"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документов в течение десяти дней с даты принятия такого решения направляется заинтересованному лицу, представившему проект предварительного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10. Решение национального органа по стандартизации может быть обжаловано в судебном порядке.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11. Предварительные национальные стандарты утверждаются национальным органом по стандартизации на срок не более чем три года.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475"/>
      <w:bookmarkEnd w:id="44"/>
      <w:r w:rsidRPr="00BD2022">
        <w:rPr>
          <w:rFonts w:ascii="Times New Roman" w:hAnsi="Times New Roman" w:cs="Times New Roman"/>
          <w:sz w:val="24"/>
          <w:szCs w:val="24"/>
        </w:rPr>
        <w:t xml:space="preserve">12.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три месяца до истечения срока действия утвержденного предварительного национального стандарта национальный орган по стандартизации направляет его, а также результаты мониторинга и оценки применения предварительного национального стандарта в технический комитет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13. Технический комитет по стандартизации организует экспертизу предварительного национального стандарта и результатов мониторинга и оценки его применения.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 учетом результатов указанной экспертизы технический комитет по стандартизации подготавливает мотивированное предложение об утверждении или отклонении предварительного национального стандарта в качестве национального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Срок подготовки техническим комитетом по стандартизации мотивированного предложения об утверждении или отклонении предварительного национального стандарта в качестве национального стандарта не может быть более чем шестьдесят дней </w:t>
      </w:r>
      <w:proofErr w:type="gramStart"/>
      <w:r w:rsidRPr="00BD2022">
        <w:rPr>
          <w:rFonts w:ascii="Times New Roman" w:hAnsi="Times New Roman" w:cs="Times New Roman"/>
          <w:sz w:val="24"/>
          <w:szCs w:val="24"/>
        </w:rPr>
        <w:t>с даты поступления</w:t>
      </w:r>
      <w:proofErr w:type="gramEnd"/>
      <w:r w:rsidRPr="00BD2022">
        <w:rPr>
          <w:rFonts w:ascii="Times New Roman" w:hAnsi="Times New Roman" w:cs="Times New Roman"/>
          <w:sz w:val="24"/>
          <w:szCs w:val="24"/>
        </w:rPr>
        <w:t xml:space="preserve"> предварительного национального стандарта в технический комитет по стандартизации. </w:t>
      </w:r>
      <w:proofErr w:type="gramStart"/>
      <w:r w:rsidRPr="00BD2022">
        <w:rPr>
          <w:rFonts w:ascii="Times New Roman" w:hAnsi="Times New Roman" w:cs="Times New Roman"/>
          <w:sz w:val="24"/>
          <w:szCs w:val="24"/>
        </w:rPr>
        <w:t xml:space="preserve">Данное предложение принимается на заседании технического комитета по стандартизации квалифицированным большинством голосов его членов и одновременно с указанными в </w:t>
      </w:r>
      <w:hyperlink w:anchor="Par475" w:history="1">
        <w:r w:rsidRPr="00BD2022">
          <w:rPr>
            <w:rFonts w:ascii="Times New Roman" w:hAnsi="Times New Roman" w:cs="Times New Roman"/>
            <w:color w:val="0000FF"/>
            <w:sz w:val="24"/>
            <w:szCs w:val="24"/>
          </w:rPr>
          <w:t>пункте 12</w:t>
        </w:r>
      </w:hyperlink>
      <w:r w:rsidRPr="00BD2022">
        <w:rPr>
          <w:rFonts w:ascii="Times New Roman" w:hAnsi="Times New Roman" w:cs="Times New Roman"/>
          <w:sz w:val="24"/>
          <w:szCs w:val="24"/>
        </w:rPr>
        <w:t xml:space="preserve"> настоящей статьи документами и результатами экспертизы направляется в течение пяти календарных дней со дня принятия данного предложения в национальный орган по стандартизации.</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течение десяти дней со дня получения предложения об утверждении предварительного национального стандарта в качестве национального стандарта национальный орган по стандартизации обеспечивает его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Срок публичного обсуждения предварительного национального стандарта, предлагаемого к утверждению в качестве национального стандарта, со дня его опубликования должен быть не менее чем два месяца. Полученные в письменной форме в ходе публичного обсуждения замечания и предложения заинтересованных лиц национальный орган по стандартизации направляет в технический комитет по стандартизации. </w:t>
      </w:r>
      <w:proofErr w:type="gramStart"/>
      <w:r w:rsidRPr="00BD2022">
        <w:rPr>
          <w:rFonts w:ascii="Times New Roman" w:hAnsi="Times New Roman" w:cs="Times New Roman"/>
          <w:sz w:val="24"/>
          <w:szCs w:val="24"/>
        </w:rPr>
        <w:t>В течение тридцати дней со дня завершения такого публичного обсуждения технический комитет по стандартизации проводит анализ полученных в письменной форме в ходе публичного обсуждения замечаний и предложений заинтересованных лиц, осуществляет доработку указанного предварительного национального стандарта, составляет перечень полученных в письменной форме замечаний и предложений заинтересованных лиц с кратким изложением содержания данных замечаний и предложений и результатов их анализа, направляет указанный</w:t>
      </w:r>
      <w:proofErr w:type="gramEnd"/>
      <w:r w:rsidRPr="00BD2022">
        <w:rPr>
          <w:rFonts w:ascii="Times New Roman" w:hAnsi="Times New Roman" w:cs="Times New Roman"/>
          <w:sz w:val="24"/>
          <w:szCs w:val="24"/>
        </w:rPr>
        <w:t xml:space="preserve"> предварительный национальный стандарт, доработанный и предлагаемый к утверждению в качестве национального стандарта, перечень полученных в письменной форме </w:t>
      </w:r>
      <w:r w:rsidRPr="00BD2022">
        <w:rPr>
          <w:rFonts w:ascii="Times New Roman" w:hAnsi="Times New Roman" w:cs="Times New Roman"/>
          <w:sz w:val="24"/>
          <w:szCs w:val="24"/>
        </w:rPr>
        <w:lastRenderedPageBreak/>
        <w:t>замечаний и предложений заинтересованных лиц и результаты их анализа в национальный орган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В течение десяти дней со дня получения документов, представленных техническим комитетом по стандартизации, национальный орган по стандартизации обеспечивает опубликование доработанного предварительного национального стандарта, предлагаемого к утверждению в качестве национального стандарта, перечня полученных в письменной форме замечаний и предложений заинтересованных лиц и результатов их анализа в печатном издании федерального органа исполнительной власти по техническому регулированию и размещение в информационной системе общего</w:t>
      </w:r>
      <w:proofErr w:type="gramEnd"/>
      <w:r w:rsidRPr="00BD2022">
        <w:rPr>
          <w:rFonts w:ascii="Times New Roman" w:hAnsi="Times New Roman" w:cs="Times New Roman"/>
          <w:sz w:val="24"/>
          <w:szCs w:val="24"/>
        </w:rPr>
        <w:t xml:space="preserve"> пользования в электронной форме.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14. В течение тридцати дней </w:t>
      </w:r>
      <w:proofErr w:type="gramStart"/>
      <w:r w:rsidRPr="00BD2022">
        <w:rPr>
          <w:rFonts w:ascii="Times New Roman" w:hAnsi="Times New Roman" w:cs="Times New Roman"/>
          <w:sz w:val="24"/>
          <w:szCs w:val="24"/>
        </w:rPr>
        <w:t>с даты опубликования</w:t>
      </w:r>
      <w:proofErr w:type="gramEnd"/>
      <w:r w:rsidRPr="00BD2022">
        <w:rPr>
          <w:rFonts w:ascii="Times New Roman" w:hAnsi="Times New Roman" w:cs="Times New Roman"/>
          <w:sz w:val="24"/>
          <w:szCs w:val="24"/>
        </w:rPr>
        <w:t xml:space="preserve"> доработанного предварительного национального стандарта, предлагаемого к утверждению в качестве национального стандарта, национальный орган по стандартизации на основании документов, представленных техническим комитетом по стандартизации, принимает решение об утверждении предварительного национального стандарта в качестве национального стандарта или о его отклонении.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15. В случае принятия решения об утверждении предварительного национального стандарта в качестве национального стандарта национальный орган по стандартизации обеспечивает его опубликование в порядке, установленном </w:t>
      </w:r>
      <w:hyperlink w:anchor="Par414" w:history="1">
        <w:r w:rsidRPr="00BD2022">
          <w:rPr>
            <w:rFonts w:ascii="Times New Roman" w:hAnsi="Times New Roman" w:cs="Times New Roman"/>
            <w:color w:val="0000FF"/>
            <w:sz w:val="24"/>
            <w:szCs w:val="24"/>
          </w:rPr>
          <w:t>статьей 16</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5" w:name="Par485"/>
      <w:bookmarkEnd w:id="45"/>
      <w:r w:rsidRPr="00BD2022">
        <w:rPr>
          <w:rFonts w:ascii="Times New Roman" w:hAnsi="Times New Roman" w:cs="Times New Roman"/>
          <w:sz w:val="24"/>
          <w:szCs w:val="24"/>
        </w:rPr>
        <w:t>Статья 17. Стандарты организаций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w:t>
      </w:r>
      <w:proofErr w:type="gramStart"/>
      <w:r w:rsidRPr="00BD2022">
        <w:rPr>
          <w:rFonts w:ascii="Times New Roman" w:hAnsi="Times New Roman" w:cs="Times New Roman"/>
          <w:sz w:val="24"/>
          <w:szCs w:val="24"/>
        </w:rPr>
        <w:t xml:space="preserve">Стандарты организаций,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целей, указанных в </w:t>
      </w:r>
      <w:hyperlink w:anchor="Par320" w:history="1">
        <w:r w:rsidRPr="00BD2022">
          <w:rPr>
            <w:rFonts w:ascii="Times New Roman" w:hAnsi="Times New Roman" w:cs="Times New Roman"/>
            <w:color w:val="0000FF"/>
            <w:sz w:val="24"/>
            <w:szCs w:val="24"/>
          </w:rPr>
          <w:t>статье 11</w:t>
        </w:r>
      </w:hyperlink>
      <w:r w:rsidRPr="00BD2022">
        <w:rPr>
          <w:rFonts w:ascii="Times New Roman" w:hAnsi="Times New Roman" w:cs="Times New Roman"/>
          <w:sz w:val="24"/>
          <w:szCs w:val="24"/>
        </w:rPr>
        <w:t xml:space="preserve"> настоящего Федерального закона,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w:t>
      </w:r>
      <w:proofErr w:type="gramEnd"/>
      <w:r w:rsidRPr="00BD2022">
        <w:rPr>
          <w:rFonts w:ascii="Times New Roman" w:hAnsi="Times New Roman" w:cs="Times New Roman"/>
          <w:sz w:val="24"/>
          <w:szCs w:val="24"/>
        </w:rPr>
        <w:t>), измерений и разработок.</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Порядок разработки, утверждения, учета, изменения и отмены стандартов организаций устанавливается ими самостоятельно с учетом положений </w:t>
      </w:r>
      <w:hyperlink w:anchor="Par331" w:history="1">
        <w:r w:rsidRPr="00BD2022">
          <w:rPr>
            <w:rFonts w:ascii="Times New Roman" w:hAnsi="Times New Roman" w:cs="Times New Roman"/>
            <w:color w:val="0000FF"/>
            <w:sz w:val="24"/>
            <w:szCs w:val="24"/>
          </w:rPr>
          <w:t>статьи 12</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Проект стандарта организации может представляться разработчиком в технический комитет по стандартизации, который организует проведение экспертизы данного проекта. На основании результатов экспертизы данного проекта технический комитет по стандартизации готовит заключение, которое направляет разработчику проекта стандарта.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Стандарт организации может быть использован в качестве основы для разработки проекта предварительного национального стандарта в соответствии с положениями </w:t>
      </w:r>
      <w:hyperlink w:anchor="Par454" w:history="1">
        <w:r w:rsidRPr="00BD2022">
          <w:rPr>
            <w:rFonts w:ascii="Times New Roman" w:hAnsi="Times New Roman" w:cs="Times New Roman"/>
            <w:color w:val="0000FF"/>
            <w:sz w:val="24"/>
            <w:szCs w:val="24"/>
          </w:rPr>
          <w:t>статьи 16.2</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0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Утратил силу. - Федеральный </w:t>
      </w:r>
      <w:hyperlink r:id="rId204"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46" w:name="Par494"/>
      <w:bookmarkEnd w:id="46"/>
      <w:r w:rsidRPr="00BD2022">
        <w:rPr>
          <w:rFonts w:ascii="Times New Roman" w:hAnsi="Times New Roman" w:cs="Times New Roman"/>
          <w:b/>
          <w:bCs/>
          <w:sz w:val="24"/>
          <w:szCs w:val="24"/>
        </w:rPr>
        <w:t>Глава 4. ПОДТВЕРЖДЕНИЕ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7" w:name="Par496"/>
      <w:bookmarkEnd w:id="47"/>
      <w:r w:rsidRPr="00BD2022">
        <w:rPr>
          <w:rFonts w:ascii="Times New Roman" w:hAnsi="Times New Roman" w:cs="Times New Roman"/>
          <w:sz w:val="24"/>
          <w:szCs w:val="24"/>
        </w:rPr>
        <w:t>Статья 18. Цели подтверждения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Подтверждение соответствия осуществляется в целях: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 xml:space="preserve">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w:t>
      </w:r>
      <w:r w:rsidRPr="00BD2022">
        <w:rPr>
          <w:rFonts w:ascii="Times New Roman" w:hAnsi="Times New Roman" w:cs="Times New Roman"/>
          <w:sz w:val="24"/>
          <w:szCs w:val="24"/>
        </w:rPr>
        <w:lastRenderedPageBreak/>
        <w:t>регламентам, стандартам, сводам правил, условиям договоров;</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0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содействия приобретателям, в том числе потребителям, в компетентном выборе продукции, работ, услуг;</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0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повышения конкурентоспособности продукции, работ, услуг на российском и международном рынках;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8" w:name="Par506"/>
      <w:bookmarkEnd w:id="48"/>
      <w:r w:rsidRPr="00BD2022">
        <w:rPr>
          <w:rFonts w:ascii="Times New Roman" w:hAnsi="Times New Roman" w:cs="Times New Roman"/>
          <w:sz w:val="24"/>
          <w:szCs w:val="24"/>
        </w:rPr>
        <w:t>Статья 19. Принципы подтверждения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Подтверждение соответствия осуществляется на основе принципов: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доступности информации о порядке осуществления подтверждения соответствия заинтересованным лицам;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уменьшения сроков осуществления обязательного подтверждения соответствия и затрат заявителя;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недопустимости подмены обязательного подтверждения соответствия добровольной сертификацией.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w:t>
      </w:r>
      <w:proofErr w:type="gramStart"/>
      <w:r w:rsidRPr="00BD2022">
        <w:rPr>
          <w:rFonts w:ascii="Times New Roman" w:hAnsi="Times New Roman" w:cs="Times New Roman"/>
          <w:sz w:val="24"/>
          <w:szCs w:val="24"/>
        </w:rPr>
        <w:t>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0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49" w:name="Par519"/>
      <w:bookmarkEnd w:id="49"/>
      <w:r w:rsidRPr="00BD2022">
        <w:rPr>
          <w:rFonts w:ascii="Times New Roman" w:hAnsi="Times New Roman" w:cs="Times New Roman"/>
          <w:sz w:val="24"/>
          <w:szCs w:val="24"/>
        </w:rPr>
        <w:t>Статья 20. Формы подтверждения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Подтверждение соответствия на территории Российской Федерации может носить добровольный или обязательный характер.</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Добровольное подтверждение соответствия осуществляется в форме добровольной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Обязательное подтверждение соответствия осуществляется в формах: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принятия декларации о соответствии (далее - декларирование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обязательной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Порядок применения форм обязательного подтверждения соответствия устанавливается настоящим Федеральным законом.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0" w:name="Par528"/>
      <w:bookmarkEnd w:id="50"/>
      <w:r w:rsidRPr="00BD2022">
        <w:rPr>
          <w:rFonts w:ascii="Times New Roman" w:hAnsi="Times New Roman" w:cs="Times New Roman"/>
          <w:sz w:val="24"/>
          <w:szCs w:val="24"/>
        </w:rPr>
        <w:t>Статья 21. Добровольное подтверждение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Добровольное подтверждение соответствия осуществляется по инициативе заявителя на условиях договора между заявителем и органом по сертификации. </w:t>
      </w:r>
      <w:r w:rsidRPr="00BD2022">
        <w:rPr>
          <w:rFonts w:ascii="Times New Roman" w:hAnsi="Times New Roman" w:cs="Times New Roman"/>
          <w:sz w:val="24"/>
          <w:szCs w:val="24"/>
        </w:rPr>
        <w:lastRenderedPageBreak/>
        <w:t>Добровольное подтверждение соответствия может осуществляться для установления соответствия национальным стандартам, предварительным национальным стандартам, стандартам организаций, сводам правил, системам добровольной сертификации, условиям договоров.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208"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209"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Орган по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осуществляет подтверждение соответствия объектов добровольного подтверждения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выдает сертификаты соответствия на объекты, прошедшие добровольную сертификацию;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приостанавливает или прекращает действие выданных им сертификатов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538"/>
      <w:bookmarkEnd w:id="51"/>
      <w:r w:rsidRPr="00BD2022">
        <w:rPr>
          <w:rFonts w:ascii="Times New Roman" w:hAnsi="Times New Roman" w:cs="Times New Roman"/>
          <w:sz w:val="24"/>
          <w:szCs w:val="24"/>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Система добровольной сертификации может быть зарегистрирована федеральным </w:t>
      </w:r>
      <w:hyperlink r:id="rId210" w:history="1">
        <w:r w:rsidRPr="00BD2022">
          <w:rPr>
            <w:rFonts w:ascii="Times New Roman" w:hAnsi="Times New Roman" w:cs="Times New Roman"/>
            <w:color w:val="0000FF"/>
            <w:sz w:val="24"/>
            <w:szCs w:val="24"/>
          </w:rPr>
          <w:t>органом</w:t>
        </w:r>
      </w:hyperlink>
      <w:r w:rsidRPr="00BD2022">
        <w:rPr>
          <w:rFonts w:ascii="Times New Roman" w:hAnsi="Times New Roman" w:cs="Times New Roman"/>
          <w:sz w:val="24"/>
          <w:szCs w:val="24"/>
        </w:rPr>
        <w:t xml:space="preserve"> 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свидетельство о государственной регистрации юридического лица и (или) индивидуального предпринимателя.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1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28.07.2012 N 133-ФЗ)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548"/>
      <w:bookmarkEnd w:id="52"/>
      <w:r w:rsidRPr="00BD2022">
        <w:rPr>
          <w:rFonts w:ascii="Times New Roman" w:hAnsi="Times New Roman" w:cs="Times New Roman"/>
          <w:sz w:val="24"/>
          <w:szCs w:val="24"/>
        </w:rPr>
        <w:t xml:space="preserve">правила функционирования системы добровольной сертификации, которыми предусмотрены положения </w:t>
      </w:r>
      <w:hyperlink w:anchor="Par538" w:history="1">
        <w:r w:rsidRPr="00BD2022">
          <w:rPr>
            <w:rFonts w:ascii="Times New Roman" w:hAnsi="Times New Roman" w:cs="Times New Roman"/>
            <w:color w:val="0000FF"/>
            <w:sz w:val="24"/>
            <w:szCs w:val="24"/>
          </w:rPr>
          <w:t>пункта 2</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3" w:name="Par549"/>
      <w:bookmarkEnd w:id="53"/>
      <w:r w:rsidRPr="00BD2022">
        <w:rPr>
          <w:rFonts w:ascii="Times New Roman" w:hAnsi="Times New Roman" w:cs="Times New Roman"/>
          <w:sz w:val="24"/>
          <w:szCs w:val="24"/>
        </w:rP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4" w:name="Par550"/>
      <w:bookmarkEnd w:id="54"/>
      <w:r w:rsidRPr="00BD2022">
        <w:rPr>
          <w:rFonts w:ascii="Times New Roman" w:hAnsi="Times New Roman" w:cs="Times New Roman"/>
          <w:sz w:val="24"/>
          <w:szCs w:val="24"/>
        </w:rPr>
        <w:t>документ об оплате регистрации системы добровольной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w:t>
      </w:r>
      <w:hyperlink r:id="rId212"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регистрации системы добровольной сертификации и размер </w:t>
      </w:r>
      <w:hyperlink r:id="rId213" w:history="1">
        <w:r w:rsidRPr="00BD2022">
          <w:rPr>
            <w:rFonts w:ascii="Times New Roman" w:hAnsi="Times New Roman" w:cs="Times New Roman"/>
            <w:color w:val="0000FF"/>
            <w:sz w:val="24"/>
            <w:szCs w:val="24"/>
          </w:rPr>
          <w:t>платы</w:t>
        </w:r>
      </w:hyperlink>
      <w:r w:rsidRPr="00BD2022">
        <w:rPr>
          <w:rFonts w:ascii="Times New Roman" w:hAnsi="Times New Roman" w:cs="Times New Roman"/>
          <w:sz w:val="24"/>
          <w:szCs w:val="24"/>
        </w:rPr>
        <w:t xml:space="preserve">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 xml:space="preserve">4. </w:t>
      </w:r>
      <w:proofErr w:type="gramStart"/>
      <w:r w:rsidRPr="00BD2022">
        <w:rPr>
          <w:rFonts w:ascii="Times New Roman" w:hAnsi="Times New Roman" w:cs="Times New Roman"/>
          <w:sz w:val="24"/>
          <w:szCs w:val="24"/>
        </w:rPr>
        <w:t xml:space="preserve">Отказ в регистрации системы добровольной сертификации допускается только в случае непредставления документов, предусмотренных </w:t>
      </w:r>
      <w:hyperlink w:anchor="Par548" w:history="1">
        <w:r w:rsidRPr="00BD2022">
          <w:rPr>
            <w:rFonts w:ascii="Times New Roman" w:hAnsi="Times New Roman" w:cs="Times New Roman"/>
            <w:color w:val="0000FF"/>
            <w:sz w:val="24"/>
            <w:szCs w:val="24"/>
          </w:rPr>
          <w:t>абзацами четвертым</w:t>
        </w:r>
      </w:hyperlink>
      <w:r w:rsidRPr="00BD2022">
        <w:rPr>
          <w:rFonts w:ascii="Times New Roman" w:hAnsi="Times New Roman" w:cs="Times New Roman"/>
          <w:sz w:val="24"/>
          <w:szCs w:val="24"/>
        </w:rPr>
        <w:t xml:space="preserve">, </w:t>
      </w:r>
      <w:hyperlink w:anchor="Par549" w:history="1">
        <w:r w:rsidRPr="00BD2022">
          <w:rPr>
            <w:rFonts w:ascii="Times New Roman" w:hAnsi="Times New Roman" w:cs="Times New Roman"/>
            <w:color w:val="0000FF"/>
            <w:sz w:val="24"/>
            <w:szCs w:val="24"/>
          </w:rPr>
          <w:t>пятым</w:t>
        </w:r>
      </w:hyperlink>
      <w:r w:rsidRPr="00BD2022">
        <w:rPr>
          <w:rFonts w:ascii="Times New Roman" w:hAnsi="Times New Roman" w:cs="Times New Roman"/>
          <w:sz w:val="24"/>
          <w:szCs w:val="24"/>
        </w:rPr>
        <w:t xml:space="preserve"> и </w:t>
      </w:r>
      <w:hyperlink w:anchor="Par550" w:history="1">
        <w:r w:rsidRPr="00BD2022">
          <w:rPr>
            <w:rFonts w:ascii="Times New Roman" w:hAnsi="Times New Roman" w:cs="Times New Roman"/>
            <w:color w:val="0000FF"/>
            <w:sz w:val="24"/>
            <w:szCs w:val="24"/>
          </w:rPr>
          <w:t>шестым пункта 3</w:t>
        </w:r>
      </w:hyperlink>
      <w:r w:rsidRPr="00BD2022">
        <w:rPr>
          <w:rFonts w:ascii="Times New Roman" w:hAnsi="Times New Roman" w:cs="Times New Roman"/>
          <w:sz w:val="24"/>
          <w:szCs w:val="24"/>
        </w:rPr>
        <w:t xml:space="preserve">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w:t>
      </w:r>
      <w:proofErr w:type="gramEnd"/>
      <w:r w:rsidRPr="00BD2022">
        <w:rPr>
          <w:rFonts w:ascii="Times New Roman" w:hAnsi="Times New Roman" w:cs="Times New Roman"/>
          <w:sz w:val="24"/>
          <w:szCs w:val="24"/>
        </w:rPr>
        <w:t xml:space="preserve"> Уведомление об отказе в регистрации системы добровольной сертификации направляется заявителю </w:t>
      </w:r>
      <w:proofErr w:type="gramStart"/>
      <w:r w:rsidRPr="00BD2022">
        <w:rPr>
          <w:rFonts w:ascii="Times New Roman" w:hAnsi="Times New Roman" w:cs="Times New Roman"/>
          <w:sz w:val="24"/>
          <w:szCs w:val="24"/>
        </w:rPr>
        <w:t>в течение трех дней со дня принятия решения об отказе в регистрации этой системы с указанием</w:t>
      </w:r>
      <w:proofErr w:type="gramEnd"/>
      <w:r w:rsidRPr="00BD2022">
        <w:rPr>
          <w:rFonts w:ascii="Times New Roman" w:hAnsi="Times New Roman" w:cs="Times New Roman"/>
          <w:sz w:val="24"/>
          <w:szCs w:val="24"/>
        </w:rPr>
        <w:t xml:space="preserve"> оснований для отказа.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1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28.07.2012 N 133-ФЗ)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Отказ в регистрации системы добровольной сертификации может быть обжалован в судебном порядке.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5. </w:t>
      </w:r>
      <w:hyperlink r:id="rId215" w:history="1">
        <w:r w:rsidRPr="00BD2022">
          <w:rPr>
            <w:rFonts w:ascii="Times New Roman" w:hAnsi="Times New Roman" w:cs="Times New Roman"/>
            <w:color w:val="0000FF"/>
            <w:sz w:val="24"/>
            <w:szCs w:val="24"/>
          </w:rPr>
          <w:t>Федеральный орган</w:t>
        </w:r>
      </w:hyperlink>
      <w:r w:rsidRPr="00BD2022">
        <w:rPr>
          <w:rFonts w:ascii="Times New Roman" w:hAnsi="Times New Roman" w:cs="Times New Roman"/>
          <w:sz w:val="24"/>
          <w:szCs w:val="24"/>
        </w:rPr>
        <w:t xml:space="preserve">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ar538" w:history="1">
        <w:r w:rsidRPr="00BD2022">
          <w:rPr>
            <w:rFonts w:ascii="Times New Roman" w:hAnsi="Times New Roman" w:cs="Times New Roman"/>
            <w:color w:val="0000FF"/>
            <w:sz w:val="24"/>
            <w:szCs w:val="24"/>
          </w:rPr>
          <w:t>2</w:t>
        </w:r>
      </w:hyperlink>
      <w:r w:rsidRPr="00BD2022">
        <w:rPr>
          <w:rFonts w:ascii="Times New Roman" w:hAnsi="Times New Roman" w:cs="Times New Roman"/>
          <w:sz w:val="24"/>
          <w:szCs w:val="24"/>
        </w:rPr>
        <w:t xml:space="preserve">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16"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5" w:name="Par558"/>
      <w:bookmarkEnd w:id="55"/>
      <w:r w:rsidRPr="00BD2022">
        <w:rPr>
          <w:rFonts w:ascii="Times New Roman" w:hAnsi="Times New Roman" w:cs="Times New Roman"/>
          <w:sz w:val="24"/>
          <w:szCs w:val="24"/>
        </w:rPr>
        <w:t>Статья 22. Знаки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Применение знака соответствия национальному стандарту осуществляется заявителем на добровольной основе любым удобным для заявителя способом в порядке, установленном национальным органом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6" w:name="Par564"/>
      <w:bookmarkEnd w:id="56"/>
      <w:r w:rsidRPr="00BD2022">
        <w:rPr>
          <w:rFonts w:ascii="Times New Roman" w:hAnsi="Times New Roman" w:cs="Times New Roman"/>
          <w:sz w:val="24"/>
          <w:szCs w:val="24"/>
        </w:rPr>
        <w:t>Статья 23. Обязательное подтверждение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Форма и схемы обязательного подтверждения соответствия могут устанавливаться только техническим регламентом с учетом степени риска </w:t>
      </w:r>
      <w:proofErr w:type="spellStart"/>
      <w:r w:rsidRPr="00BD2022">
        <w:rPr>
          <w:rFonts w:ascii="Times New Roman" w:hAnsi="Times New Roman" w:cs="Times New Roman"/>
          <w:sz w:val="24"/>
          <w:szCs w:val="24"/>
        </w:rPr>
        <w:t>недостижения</w:t>
      </w:r>
      <w:proofErr w:type="spellEnd"/>
      <w:r w:rsidRPr="00BD2022">
        <w:rPr>
          <w:rFonts w:ascii="Times New Roman" w:hAnsi="Times New Roman" w:cs="Times New Roman"/>
          <w:sz w:val="24"/>
          <w:szCs w:val="24"/>
        </w:rPr>
        <w:t xml:space="preserve"> целей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w:t>
      </w:r>
      <w:proofErr w:type="gramStart"/>
      <w:r w:rsidRPr="00BD2022">
        <w:rPr>
          <w:rFonts w:ascii="Times New Roman" w:hAnsi="Times New Roman" w:cs="Times New Roman"/>
          <w:sz w:val="24"/>
          <w:szCs w:val="24"/>
        </w:rPr>
        <w:t xml:space="preserve">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w:t>
      </w:r>
      <w:r w:rsidRPr="00BD2022">
        <w:rPr>
          <w:rFonts w:ascii="Times New Roman" w:hAnsi="Times New Roman" w:cs="Times New Roman"/>
          <w:sz w:val="24"/>
          <w:szCs w:val="24"/>
        </w:rPr>
        <w:lastRenderedPageBreak/>
        <w:t xml:space="preserve">течение </w:t>
      </w:r>
      <w:hyperlink r:id="rId217" w:history="1">
        <w:r w:rsidRPr="00BD2022">
          <w:rPr>
            <w:rFonts w:ascii="Times New Roman" w:hAnsi="Times New Roman" w:cs="Times New Roman"/>
            <w:color w:val="0000FF"/>
            <w:sz w:val="24"/>
            <w:szCs w:val="24"/>
          </w:rPr>
          <w:t>срока годности</w:t>
        </w:r>
      </w:hyperlink>
      <w:r w:rsidRPr="00BD2022">
        <w:rPr>
          <w:rFonts w:ascii="Times New Roman" w:hAnsi="Times New Roman" w:cs="Times New Roman"/>
          <w:sz w:val="24"/>
          <w:szCs w:val="24"/>
        </w:rPr>
        <w:t xml:space="preserve"> или </w:t>
      </w:r>
      <w:hyperlink r:id="rId218" w:history="1">
        <w:r w:rsidRPr="00BD2022">
          <w:rPr>
            <w:rFonts w:ascii="Times New Roman" w:hAnsi="Times New Roman" w:cs="Times New Roman"/>
            <w:color w:val="0000FF"/>
            <w:sz w:val="24"/>
            <w:szCs w:val="24"/>
          </w:rPr>
          <w:t>срока службы</w:t>
        </w:r>
      </w:hyperlink>
      <w:r w:rsidRPr="00BD2022">
        <w:rPr>
          <w:rFonts w:ascii="Times New Roman" w:hAnsi="Times New Roman" w:cs="Times New Roman"/>
          <w:sz w:val="24"/>
          <w:szCs w:val="24"/>
        </w:rPr>
        <w:t xml:space="preserve"> продукции, установленных в соответствии с законодательством Российской Федерации.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3 в ред. Федерального </w:t>
      </w:r>
      <w:hyperlink r:id="rId21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18.07.2009 N 189-ФЗ)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4 в ред. Федерального </w:t>
      </w:r>
      <w:hyperlink r:id="rId22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7" w:name="Par574"/>
      <w:bookmarkEnd w:id="57"/>
      <w:r w:rsidRPr="00BD2022">
        <w:rPr>
          <w:rFonts w:ascii="Times New Roman" w:hAnsi="Times New Roman" w:cs="Times New Roman"/>
          <w:sz w:val="24"/>
          <w:szCs w:val="24"/>
        </w:rPr>
        <w:t>Статья 24. Декларирование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Декларирование соответствия осуществляется по одной из следующих схем: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принятие декларации о соответствии на основании собственных доказательств;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 xml:space="preserve">При декларировании соответствия заявителем может быть зарегистрированные в соответствии с </w:t>
      </w:r>
      <w:hyperlink r:id="rId221"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w:t>
      </w:r>
      <w:proofErr w:type="gramEnd"/>
      <w:r w:rsidRPr="00BD2022">
        <w:rPr>
          <w:rFonts w:ascii="Times New Roman" w:hAnsi="Times New Roman" w:cs="Times New Roman"/>
          <w:sz w:val="24"/>
          <w:szCs w:val="24"/>
        </w:rPr>
        <w:t xml:space="preserve"> (лицо, выполняющее функции иностранного изготовителя).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Круг заявителей устанавливается соответствующим техническим регламентом.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w:t>
      </w:r>
      <w:proofErr w:type="spellStart"/>
      <w:r w:rsidRPr="00BD2022">
        <w:rPr>
          <w:rFonts w:ascii="Times New Roman" w:hAnsi="Times New Roman" w:cs="Times New Roman"/>
          <w:sz w:val="24"/>
          <w:szCs w:val="24"/>
        </w:rPr>
        <w:t>недостижению</w:t>
      </w:r>
      <w:proofErr w:type="spellEnd"/>
      <w:r w:rsidRPr="00BD2022">
        <w:rPr>
          <w:rFonts w:ascii="Times New Roman" w:hAnsi="Times New Roman" w:cs="Times New Roman"/>
          <w:sz w:val="24"/>
          <w:szCs w:val="24"/>
        </w:rPr>
        <w:t xml:space="preserve"> целей подтверждения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582"/>
      <w:bookmarkEnd w:id="58"/>
      <w:r w:rsidRPr="00BD2022">
        <w:rPr>
          <w:rFonts w:ascii="Times New Roman" w:hAnsi="Times New Roman" w:cs="Times New Roman"/>
          <w:sz w:val="24"/>
          <w:szCs w:val="24"/>
        </w:rPr>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Техническая документация должна содержать: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список документов в области стандартизации, применяемых полностью или частично 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в области стандартизации, описание решений, выбранных для реализации требований технического регламента.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документы в области стандартизации, включенные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Техническая документация также может содержать общее описание продукции, </w:t>
      </w:r>
      <w:r w:rsidRPr="00BD2022">
        <w:rPr>
          <w:rFonts w:ascii="Times New Roman" w:hAnsi="Times New Roman" w:cs="Times New Roman"/>
          <w:sz w:val="24"/>
          <w:szCs w:val="24"/>
        </w:rPr>
        <w:lastRenderedPageBreak/>
        <w:t>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2 в ред. Федерального </w:t>
      </w:r>
      <w:hyperlink r:id="rId22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ar582" w:history="1">
        <w:r w:rsidRPr="00BD2022">
          <w:rPr>
            <w:rFonts w:ascii="Times New Roman" w:hAnsi="Times New Roman" w:cs="Times New Roman"/>
            <w:color w:val="0000FF"/>
            <w:sz w:val="24"/>
            <w:szCs w:val="24"/>
          </w:rPr>
          <w:t>пунктом 2</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2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Утратил силу. - Федеральный </w:t>
      </w:r>
      <w:hyperlink r:id="rId224"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4.1. </w:t>
      </w:r>
      <w:proofErr w:type="gramStart"/>
      <w:r w:rsidRPr="00BD2022">
        <w:rPr>
          <w:rFonts w:ascii="Times New Roman" w:hAnsi="Times New Roman" w:cs="Times New Roman"/>
          <w:sz w:val="24"/>
          <w:szCs w:val="24"/>
        </w:rPr>
        <w:t>При декларировании соответствия заявитель, не применяющий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w:t>
      </w:r>
      <w:proofErr w:type="gramEnd"/>
      <w:r w:rsidRPr="00BD2022">
        <w:rPr>
          <w:rFonts w:ascii="Times New Roman" w:hAnsi="Times New Roman" w:cs="Times New Roman"/>
          <w:sz w:val="24"/>
          <w:szCs w:val="24"/>
        </w:rPr>
        <w:t xml:space="preserve"> образца выпускаемой продукции, технической документации на данную продукцию, принять декларацию о соответствии в порядке, установленном </w:t>
      </w:r>
      <w:hyperlink w:anchor="Par582" w:history="1">
        <w:r w:rsidRPr="00BD2022">
          <w:rPr>
            <w:rFonts w:ascii="Times New Roman" w:hAnsi="Times New Roman" w:cs="Times New Roman"/>
            <w:color w:val="0000FF"/>
            <w:sz w:val="24"/>
            <w:szCs w:val="24"/>
          </w:rPr>
          <w:t>пунктом 2</w:t>
        </w:r>
      </w:hyperlink>
      <w:r w:rsidRPr="00BD2022">
        <w:rPr>
          <w:rFonts w:ascii="Times New Roman" w:hAnsi="Times New Roman" w:cs="Times New Roman"/>
          <w:sz w:val="24"/>
          <w:szCs w:val="24"/>
        </w:rPr>
        <w:t xml:space="preserve"> настоящей статьи или соответствующим техническим регламентом.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4.1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22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9" w:name="Par597"/>
      <w:bookmarkEnd w:id="59"/>
      <w:r w:rsidRPr="00BD2022">
        <w:rPr>
          <w:rFonts w:ascii="Times New Roman" w:hAnsi="Times New Roman" w:cs="Times New Roman"/>
          <w:sz w:val="24"/>
          <w:szCs w:val="24"/>
        </w:rPr>
        <w:t>5. Декларация о соответствии оформляется на русском языке и должна содержать: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наименование и местонахождение заявителя;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наименование и местонахождение изготовителя;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информацию об объекте подтверждения соответствия, позволяющую идентифицировать этот объект;</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наименование технического регламента, на соответствие требованиям которого подтверждается продукция;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указание на схему декларирования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2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срок действия декларации о соответствии;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иные предусмотренные соответствующими техническими регламентами сведения.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Срок действия декларации о соответствии определяется техническим регламентом.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27" w:history="1">
        <w:r w:rsidRPr="00BD2022">
          <w:rPr>
            <w:rFonts w:ascii="Times New Roman" w:hAnsi="Times New Roman" w:cs="Times New Roman"/>
            <w:color w:val="0000FF"/>
            <w:sz w:val="24"/>
            <w:szCs w:val="24"/>
          </w:rPr>
          <w:t>Форма</w:t>
        </w:r>
      </w:hyperlink>
      <w:r w:rsidRPr="00BD2022">
        <w:rPr>
          <w:rFonts w:ascii="Times New Roman" w:hAnsi="Times New Roman" w:cs="Times New Roman"/>
          <w:sz w:val="24"/>
          <w:szCs w:val="24"/>
        </w:rPr>
        <w:t xml:space="preserve"> декларации о соответствии утверждается федеральным органом </w:t>
      </w:r>
      <w:r w:rsidRPr="00BD2022">
        <w:rPr>
          <w:rFonts w:ascii="Times New Roman" w:hAnsi="Times New Roman" w:cs="Times New Roman"/>
          <w:sz w:val="24"/>
          <w:szCs w:val="24"/>
        </w:rPr>
        <w:lastRenderedPageBreak/>
        <w:t>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6. Оформленная заявителем в соответствии с </w:t>
      </w:r>
      <w:hyperlink w:anchor="Par597" w:history="1">
        <w:r w:rsidRPr="00BD2022">
          <w:rPr>
            <w:rFonts w:ascii="Times New Roman" w:hAnsi="Times New Roman" w:cs="Times New Roman"/>
            <w:color w:val="0000FF"/>
            <w:sz w:val="24"/>
            <w:szCs w:val="24"/>
          </w:rPr>
          <w:t>пунктом 5</w:t>
        </w:r>
      </w:hyperlink>
      <w:r w:rsidRPr="00BD2022">
        <w:rPr>
          <w:rFonts w:ascii="Times New Roman" w:hAnsi="Times New Roman" w:cs="Times New Roman"/>
          <w:sz w:val="24"/>
          <w:szCs w:val="24"/>
        </w:rPr>
        <w:t xml:space="preserve"> настоящей статьи декларация о соответствии подлежит регистрации </w:t>
      </w:r>
      <w:proofErr w:type="gramStart"/>
      <w:r w:rsidRPr="00BD2022">
        <w:rPr>
          <w:rFonts w:ascii="Times New Roman" w:hAnsi="Times New Roman" w:cs="Times New Roman"/>
          <w:sz w:val="24"/>
          <w:szCs w:val="24"/>
        </w:rPr>
        <w:t>в электронной форме в едином реестре деклараций о соответствии в уведомительном порядке в течение</w:t>
      </w:r>
      <w:proofErr w:type="gramEnd"/>
      <w:r w:rsidRPr="00BD2022">
        <w:rPr>
          <w:rFonts w:ascii="Times New Roman" w:hAnsi="Times New Roman" w:cs="Times New Roman"/>
          <w:sz w:val="24"/>
          <w:szCs w:val="24"/>
        </w:rPr>
        <w:t xml:space="preserve"> трех дней со дня ее принятия.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28"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6 в ред. Федерального </w:t>
      </w:r>
      <w:hyperlink r:id="rId22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7 в ред. Федерального </w:t>
      </w:r>
      <w:hyperlink r:id="rId23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0" w:name="Par617"/>
      <w:bookmarkEnd w:id="60"/>
      <w:r w:rsidRPr="00BD2022">
        <w:rPr>
          <w:rFonts w:ascii="Times New Roman" w:hAnsi="Times New Roman" w:cs="Times New Roman"/>
          <w:sz w:val="24"/>
          <w:szCs w:val="24"/>
        </w:rPr>
        <w:t>Статья 25. Обязательная сертификация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3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Сертификат соответствия включает в себя: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наименование и местонахождение заявителя;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наименование и местонахождение изготовителя продукции, прошедшей сертификацию;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наименование и местонахождение органа по сертификации, выдавшего сертификат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информацию об объекте сертификации, позволяющую идентифицировать этот объект;</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наименование технического регламента, на соответствие требованиям которого проводилась сертификация;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информацию о проведенных исследованиях (испытаниях) и измерениях;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срок действия сертификата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информацию об использовании или о неиспользовании заявителем национальных стандартов,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3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3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3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35" w:history="1">
        <w:r w:rsidRPr="00BD2022">
          <w:rPr>
            <w:rFonts w:ascii="Times New Roman" w:hAnsi="Times New Roman" w:cs="Times New Roman"/>
            <w:color w:val="0000FF"/>
            <w:sz w:val="24"/>
            <w:szCs w:val="24"/>
          </w:rPr>
          <w:t>Форма</w:t>
        </w:r>
      </w:hyperlink>
      <w:r w:rsidRPr="00BD2022">
        <w:rPr>
          <w:rFonts w:ascii="Times New Roman" w:hAnsi="Times New Roman" w:cs="Times New Roman"/>
          <w:sz w:val="24"/>
          <w:szCs w:val="24"/>
        </w:rPr>
        <w:t xml:space="preserve"> сертификата соответствия утверждается федеральным органом 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в отношении впервые выпускаемой в обращение продукции отсутствуют или не могут быть применены документы в области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в отношении впервые выпускаемой в обращение продукции отсутствуют или не могут быть применены документы в области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36" w:history="1">
        <w:r w:rsidRPr="00BD2022">
          <w:rPr>
            <w:rFonts w:ascii="Times New Roman" w:hAnsi="Times New Roman" w:cs="Times New Roman"/>
            <w:color w:val="0000FF"/>
            <w:sz w:val="24"/>
            <w:szCs w:val="24"/>
          </w:rPr>
          <w:t>Особенности</w:t>
        </w:r>
      </w:hyperlink>
      <w:r w:rsidRPr="00BD2022">
        <w:rPr>
          <w:rFonts w:ascii="Times New Roman" w:hAnsi="Times New Roman" w:cs="Times New Roman"/>
          <w:sz w:val="24"/>
          <w:szCs w:val="24"/>
        </w:rPr>
        <w:t xml:space="preserve">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3 введен Федеральным </w:t>
      </w:r>
      <w:hyperlink r:id="rId237"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1" w:name="Par647"/>
      <w:bookmarkEnd w:id="61"/>
      <w:r w:rsidRPr="00BD2022">
        <w:rPr>
          <w:rFonts w:ascii="Times New Roman" w:hAnsi="Times New Roman" w:cs="Times New Roman"/>
          <w:sz w:val="24"/>
          <w:szCs w:val="24"/>
        </w:rPr>
        <w:t>Статья 26. Организация обязательной сертификации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Обязательная сертификация осуществляется органом по сертификации, аккредитованным в соответствии с </w:t>
      </w:r>
      <w:hyperlink r:id="rId238"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 об аккредитации в национальной системе аккредитации.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3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Орган по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привлекает на договорной основе для проведения исследований (испытаний) и измерений аккредитованные испытательные лаборатории (центры);</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4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осуществляет </w:t>
      </w:r>
      <w:proofErr w:type="gramStart"/>
      <w:r w:rsidRPr="00BD2022">
        <w:rPr>
          <w:rFonts w:ascii="Times New Roman" w:hAnsi="Times New Roman" w:cs="Times New Roman"/>
          <w:sz w:val="24"/>
          <w:szCs w:val="24"/>
        </w:rPr>
        <w:t>контроль за</w:t>
      </w:r>
      <w:proofErr w:type="gramEnd"/>
      <w:r w:rsidRPr="00BD2022">
        <w:rPr>
          <w:rFonts w:ascii="Times New Roman" w:hAnsi="Times New Roman" w:cs="Times New Roman"/>
          <w:sz w:val="24"/>
          <w:szCs w:val="24"/>
        </w:rPr>
        <w:t xml:space="preserve"> объектами сертификации, если такой контроль предусмотрен соответствующей схемой обязательной сертификации и договором;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ведет реестр выданных им сертификатов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выдает сертификаты соответствия, приостанавливает или прекращает действие </w:t>
      </w:r>
      <w:r w:rsidRPr="00BD2022">
        <w:rPr>
          <w:rFonts w:ascii="Times New Roman" w:hAnsi="Times New Roman" w:cs="Times New Roman"/>
          <w:sz w:val="24"/>
          <w:szCs w:val="24"/>
        </w:rPr>
        <w:lastRenderedPageBreak/>
        <w:t>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4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обеспечивает предоставление заявителям информации о порядке проведения обязательной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определяет стоимость работ по сертификации, выполняемых в соответствии с договором с заявителем;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4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w:t>
      </w:r>
      <w:proofErr w:type="gramStart"/>
      <w:r w:rsidRPr="00BD2022">
        <w:rPr>
          <w:rFonts w:ascii="Times New Roman" w:hAnsi="Times New Roman" w:cs="Times New Roman"/>
          <w:sz w:val="24"/>
          <w:szCs w:val="24"/>
        </w:rPr>
        <w:t>контроля за</w:t>
      </w:r>
      <w:proofErr w:type="gramEnd"/>
      <w:r w:rsidRPr="00BD2022">
        <w:rPr>
          <w:rFonts w:ascii="Times New Roman" w:hAnsi="Times New Roman" w:cs="Times New Roman"/>
          <w:sz w:val="24"/>
          <w:szCs w:val="24"/>
        </w:rPr>
        <w:t xml:space="preserve"> сертифицированными объектами;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4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4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4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w:t>
      </w:r>
      <w:hyperlink r:id="rId246"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формирования и ведения единого реестра сертификатов соответствия, </w:t>
      </w:r>
      <w:hyperlink r:id="rId247"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предоставления содержащихся в указанном реестре сведений и </w:t>
      </w:r>
      <w:hyperlink r:id="rId248" w:history="1">
        <w:r w:rsidRPr="00BD2022">
          <w:rPr>
            <w:rFonts w:ascii="Times New Roman" w:hAnsi="Times New Roman" w:cs="Times New Roman"/>
            <w:color w:val="0000FF"/>
            <w:sz w:val="24"/>
            <w:szCs w:val="24"/>
          </w:rPr>
          <w:t>оплаты</w:t>
        </w:r>
      </w:hyperlink>
      <w:r w:rsidRPr="00BD2022">
        <w:rPr>
          <w:rFonts w:ascii="Times New Roman" w:hAnsi="Times New Roman" w:cs="Times New Roman"/>
          <w:sz w:val="24"/>
          <w:szCs w:val="24"/>
        </w:rPr>
        <w:t xml:space="preserve">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249"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выдачи бланков сертификатов соответствия устанавливается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а</w:t>
      </w:r>
      <w:proofErr w:type="gramEnd"/>
      <w:r w:rsidRPr="00BD2022">
        <w:rPr>
          <w:rFonts w:ascii="Times New Roman" w:hAnsi="Times New Roman" w:cs="Times New Roman"/>
          <w:sz w:val="24"/>
          <w:szCs w:val="24"/>
        </w:rPr>
        <w:t xml:space="preserve">бзац введен Федеральным </w:t>
      </w:r>
      <w:hyperlink r:id="rId25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3 в ред. Федерального </w:t>
      </w:r>
      <w:hyperlink r:id="rId25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2" w:name="Par676"/>
      <w:bookmarkEnd w:id="62"/>
      <w:r w:rsidRPr="00BD2022">
        <w:rPr>
          <w:rFonts w:ascii="Times New Roman" w:hAnsi="Times New Roman" w:cs="Times New Roman"/>
          <w:sz w:val="24"/>
          <w:szCs w:val="24"/>
        </w:rPr>
        <w:t>Статья 27. Знак обращения на рынке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w:t>
      </w:r>
      <w:hyperlink r:id="rId252" w:history="1">
        <w:r w:rsidRPr="00BD2022">
          <w:rPr>
            <w:rFonts w:ascii="Times New Roman" w:hAnsi="Times New Roman" w:cs="Times New Roman"/>
            <w:color w:val="0000FF"/>
            <w:sz w:val="24"/>
            <w:szCs w:val="24"/>
          </w:rPr>
          <w:t>знаком обращения на рынке</w:t>
        </w:r>
      </w:hyperlink>
      <w:r w:rsidRPr="00BD2022">
        <w:rPr>
          <w:rFonts w:ascii="Times New Roman" w:hAnsi="Times New Roman" w:cs="Times New Roman"/>
          <w:sz w:val="24"/>
          <w:szCs w:val="24"/>
        </w:rPr>
        <w:t xml:space="preserve">. Изображение знака обращения на рынке </w:t>
      </w:r>
      <w:r w:rsidRPr="00BD2022">
        <w:rPr>
          <w:rFonts w:ascii="Times New Roman" w:hAnsi="Times New Roman" w:cs="Times New Roman"/>
          <w:sz w:val="24"/>
          <w:szCs w:val="24"/>
        </w:rPr>
        <w:lastRenderedPageBreak/>
        <w:t>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5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18.07.2009 N 189-ФЗ)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3" w:name="Par683"/>
      <w:bookmarkEnd w:id="63"/>
      <w:r w:rsidRPr="00BD2022">
        <w:rPr>
          <w:rFonts w:ascii="Times New Roman" w:hAnsi="Times New Roman" w:cs="Times New Roman"/>
          <w:sz w:val="24"/>
          <w:szCs w:val="24"/>
        </w:rPr>
        <w:t>Статья 28. Права и обязанности заявителя в области обязательного подтверждения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Заявитель вправе: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использовать техническую документацию для подтверждения соответствия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5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Заявитель обязан:</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обеспечивать соответствие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указывать в сопроводительной документации сведения о сертификате соответствия или декларации о соответствии;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5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5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w:t>
      </w:r>
      <w:proofErr w:type="gramStart"/>
      <w:r w:rsidRPr="00BD2022">
        <w:rPr>
          <w:rFonts w:ascii="Times New Roman" w:hAnsi="Times New Roman" w:cs="Times New Roman"/>
          <w:sz w:val="24"/>
          <w:szCs w:val="24"/>
        </w:rPr>
        <w:t>установленных</w:t>
      </w:r>
      <w:proofErr w:type="gramEnd"/>
      <w:r w:rsidRPr="00BD2022">
        <w:rPr>
          <w:rFonts w:ascii="Times New Roman" w:hAnsi="Times New Roman" w:cs="Times New Roman"/>
          <w:sz w:val="24"/>
          <w:szCs w:val="24"/>
        </w:rPr>
        <w:t xml:space="preserve"> в соответствии с </w:t>
      </w:r>
      <w:hyperlink r:id="rId257"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58"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4" w:name="Par704"/>
      <w:bookmarkEnd w:id="64"/>
      <w:r w:rsidRPr="00BD2022">
        <w:rPr>
          <w:rFonts w:ascii="Times New Roman" w:hAnsi="Times New Roman" w:cs="Times New Roman"/>
          <w:sz w:val="24"/>
          <w:szCs w:val="24"/>
        </w:rPr>
        <w:t>Статья 29. Условия ввоза в Российскую Федерацию продукции, подлежащей обязательному подтверждению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5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06.12.2011 N 409-ФЗ)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5" w:name="Par707"/>
      <w:bookmarkEnd w:id="65"/>
      <w:r w:rsidRPr="00BD2022">
        <w:rPr>
          <w:rFonts w:ascii="Times New Roman" w:hAnsi="Times New Roman" w:cs="Times New Roman"/>
          <w:sz w:val="24"/>
          <w:szCs w:val="24"/>
        </w:rPr>
        <w:t xml:space="preserve">1. </w:t>
      </w:r>
      <w:proofErr w:type="gramStart"/>
      <w:r w:rsidRPr="00BD2022">
        <w:rPr>
          <w:rFonts w:ascii="Times New Roman" w:hAnsi="Times New Roman" w:cs="Times New Roman"/>
          <w:sz w:val="24"/>
          <w:szCs w:val="24"/>
        </w:rPr>
        <w:t xml:space="preserve">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ar718" w:history="1">
        <w:r w:rsidRPr="00BD2022">
          <w:rPr>
            <w:rFonts w:ascii="Times New Roman" w:hAnsi="Times New Roman" w:cs="Times New Roman"/>
            <w:color w:val="0000FF"/>
            <w:sz w:val="24"/>
            <w:szCs w:val="24"/>
          </w:rPr>
          <w:t>статьей 30</w:t>
        </w:r>
      </w:hyperlink>
      <w:r w:rsidRPr="00BD2022">
        <w:rPr>
          <w:rFonts w:ascii="Times New Roman" w:hAnsi="Times New Roman" w:cs="Times New Roman"/>
          <w:sz w:val="24"/>
          <w:szCs w:val="24"/>
        </w:rPr>
        <w:t xml:space="preserve"> настоящего Федерального закона.</w:t>
      </w:r>
      <w:proofErr w:type="gramEnd"/>
      <w:r w:rsidRPr="00BD2022">
        <w:rPr>
          <w:rFonts w:ascii="Times New Roman" w:hAnsi="Times New Roman" w:cs="Times New Roman"/>
          <w:sz w:val="24"/>
          <w:szCs w:val="24"/>
        </w:rPr>
        <w:t xml:space="preserve"> Представление указанных документов не требуется в случае помещения продукции под таможенную процедуру отказа в пользу государства.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6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06.12.2011 N 409-ФЗ)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6" w:name="Par709"/>
      <w:bookmarkEnd w:id="66"/>
      <w:r w:rsidRPr="00BD2022">
        <w:rPr>
          <w:rFonts w:ascii="Times New Roman" w:hAnsi="Times New Roman" w:cs="Times New Roman"/>
          <w:sz w:val="24"/>
          <w:szCs w:val="24"/>
        </w:rP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w:anchor="Par707" w:history="1">
        <w:r w:rsidRPr="00BD2022">
          <w:rPr>
            <w:rFonts w:ascii="Times New Roman" w:hAnsi="Times New Roman" w:cs="Times New Roman"/>
            <w:color w:val="0000FF"/>
            <w:sz w:val="24"/>
            <w:szCs w:val="24"/>
          </w:rPr>
          <w:t>абзаца первого</w:t>
        </w:r>
      </w:hyperlink>
      <w:r w:rsidRPr="00BD2022">
        <w:rPr>
          <w:rFonts w:ascii="Times New Roman" w:hAnsi="Times New Roman" w:cs="Times New Roman"/>
          <w:sz w:val="24"/>
          <w:szCs w:val="24"/>
        </w:rPr>
        <w:t xml:space="preserve"> настоящего пункта, с указанием кодов единой Товарной номенклатуры внешнеэкономической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шестьдесят дней до дня вступления в силу технического регламента.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6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06.12.2011 N 409-ФЗ)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союза.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6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 в ред. Федерального </w:t>
      </w:r>
      <w:hyperlink r:id="rId26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06.12.2011 N 409-ФЗ)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7" w:name="Par713"/>
      <w:bookmarkEnd w:id="67"/>
      <w:r w:rsidRPr="00BD2022">
        <w:rPr>
          <w:rFonts w:ascii="Times New Roman" w:hAnsi="Times New Roman" w:cs="Times New Roman"/>
          <w:sz w:val="24"/>
          <w:szCs w:val="24"/>
        </w:rPr>
        <w:t xml:space="preserve">2. </w:t>
      </w:r>
      <w:proofErr w:type="gramStart"/>
      <w:r w:rsidRPr="00BD2022">
        <w:rPr>
          <w:rFonts w:ascii="Times New Roman" w:hAnsi="Times New Roman" w:cs="Times New Roman"/>
          <w:sz w:val="24"/>
          <w:szCs w:val="24"/>
        </w:rPr>
        <w:t xml:space="preserve">Продукция, определяемая в соответствии с положениями абзаца второго </w:t>
      </w:r>
      <w:hyperlink w:anchor="Par709" w:history="1">
        <w:r w:rsidRPr="00BD2022">
          <w:rPr>
            <w:rFonts w:ascii="Times New Roman" w:hAnsi="Times New Roman" w:cs="Times New Roman"/>
            <w:color w:val="0000FF"/>
            <w:sz w:val="24"/>
            <w:szCs w:val="24"/>
          </w:rPr>
          <w:t>пункта 1</w:t>
        </w:r>
      </w:hyperlink>
      <w:r w:rsidRPr="00BD2022">
        <w:rPr>
          <w:rFonts w:ascii="Times New Roman" w:hAnsi="Times New Roman" w:cs="Times New Roman"/>
          <w:sz w:val="24"/>
          <w:szCs w:val="24"/>
        </w:rP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w:t>
      </w:r>
      <w:hyperlink w:anchor="Par707" w:history="1">
        <w:r w:rsidRPr="00BD2022">
          <w:rPr>
            <w:rFonts w:ascii="Times New Roman" w:hAnsi="Times New Roman" w:cs="Times New Roman"/>
            <w:color w:val="0000FF"/>
            <w:sz w:val="24"/>
            <w:szCs w:val="24"/>
          </w:rPr>
          <w:t>пункта 1</w:t>
        </w:r>
      </w:hyperlink>
      <w:r w:rsidRPr="00BD2022">
        <w:rPr>
          <w:rFonts w:ascii="Times New Roman" w:hAnsi="Times New Roman" w:cs="Times New Roman"/>
          <w:sz w:val="24"/>
          <w:szCs w:val="24"/>
        </w:rPr>
        <w:t xml:space="preserve"> настоящей статьи документов о соответствии.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6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06.12.2011 N 409-ФЗ)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w:t>
      </w:r>
      <w:hyperlink r:id="rId265"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ввоза в Российскую Федерацию продукции, подлежащей обязательному подтверждению соответствия и определяемой в соответствии с положениями абзаца </w:t>
      </w:r>
      <w:r w:rsidRPr="00BD2022">
        <w:rPr>
          <w:rFonts w:ascii="Times New Roman" w:hAnsi="Times New Roman" w:cs="Times New Roman"/>
          <w:sz w:val="24"/>
          <w:szCs w:val="24"/>
        </w:rPr>
        <w:lastRenderedPageBreak/>
        <w:t xml:space="preserve">второго </w:t>
      </w:r>
      <w:hyperlink w:anchor="Par709" w:history="1">
        <w:r w:rsidRPr="00BD2022">
          <w:rPr>
            <w:rFonts w:ascii="Times New Roman" w:hAnsi="Times New Roman" w:cs="Times New Roman"/>
            <w:color w:val="0000FF"/>
            <w:sz w:val="24"/>
            <w:szCs w:val="24"/>
          </w:rPr>
          <w:t>пункта 1</w:t>
        </w:r>
      </w:hyperlink>
      <w:r w:rsidRPr="00BD2022">
        <w:rPr>
          <w:rFonts w:ascii="Times New Roman" w:hAnsi="Times New Roman" w:cs="Times New Roman"/>
          <w:sz w:val="24"/>
          <w:szCs w:val="24"/>
        </w:rPr>
        <w:t xml:space="preserve"> настоящей статьи и с учетом положений </w:t>
      </w:r>
      <w:hyperlink w:anchor="Par713" w:history="1">
        <w:r w:rsidRPr="00BD2022">
          <w:rPr>
            <w:rFonts w:ascii="Times New Roman" w:hAnsi="Times New Roman" w:cs="Times New Roman"/>
            <w:color w:val="0000FF"/>
            <w:sz w:val="24"/>
            <w:szCs w:val="24"/>
          </w:rPr>
          <w:t>пункта 2</w:t>
        </w:r>
      </w:hyperlink>
      <w:r w:rsidRPr="00BD2022">
        <w:rPr>
          <w:rFonts w:ascii="Times New Roman" w:hAnsi="Times New Roman" w:cs="Times New Roman"/>
          <w:sz w:val="24"/>
          <w:szCs w:val="24"/>
        </w:rPr>
        <w:t xml:space="preserve"> настоящей статьи, устанавливается таможенным законодательством Таможенного союза.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6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06.12.2011 N 409-ФЗ)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68" w:name="Par718"/>
      <w:bookmarkEnd w:id="68"/>
      <w:r w:rsidRPr="00BD2022">
        <w:rPr>
          <w:rFonts w:ascii="Times New Roman" w:hAnsi="Times New Roman" w:cs="Times New Roman"/>
          <w:sz w:val="24"/>
          <w:szCs w:val="24"/>
        </w:rPr>
        <w:t>Статья 30. Признание результатов подтверждения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w:t>
      </w:r>
      <w:hyperlink r:id="rId267" w:history="1">
        <w:r w:rsidRPr="00BD2022">
          <w:rPr>
            <w:rFonts w:ascii="Times New Roman" w:hAnsi="Times New Roman" w:cs="Times New Roman"/>
            <w:color w:val="0000FF"/>
            <w:sz w:val="24"/>
            <w:szCs w:val="24"/>
          </w:rPr>
          <w:t>договорами</w:t>
        </w:r>
      </w:hyperlink>
      <w:r w:rsidRPr="00BD2022">
        <w:rPr>
          <w:rFonts w:ascii="Times New Roman" w:hAnsi="Times New Roman" w:cs="Times New Roman"/>
          <w:sz w:val="24"/>
          <w:szCs w:val="24"/>
        </w:rPr>
        <w:t xml:space="preserve">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69" w:name="Par722"/>
      <w:bookmarkEnd w:id="69"/>
      <w:r w:rsidRPr="00BD2022">
        <w:rPr>
          <w:rFonts w:ascii="Times New Roman" w:hAnsi="Times New Roman" w:cs="Times New Roman"/>
          <w:b/>
          <w:bCs/>
          <w:sz w:val="24"/>
          <w:szCs w:val="24"/>
        </w:rPr>
        <w:t>Глава 5. АККРЕДИТАЦИЯ ОРГАНОВ ПО СЕРТИФИКАЦИИ</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И ИСПЫТАТЕЛЬНЫХ ЛАБОРАТОРИЙ (ЦЕНТРОВ)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0" w:name="Par725"/>
      <w:bookmarkEnd w:id="70"/>
      <w:r w:rsidRPr="00BD2022">
        <w:rPr>
          <w:rFonts w:ascii="Times New Roman" w:hAnsi="Times New Roman" w:cs="Times New Roman"/>
          <w:sz w:val="24"/>
          <w:szCs w:val="24"/>
        </w:rPr>
        <w:t>Статья 31. Аккредитация органов по сертификации и испытательных лабораторий (центров)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68"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w:t>
      </w:r>
      <w:hyperlink r:id="rId269"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 об аккредитации в национальной системе аккредитации.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1" w:name="Par731"/>
      <w:bookmarkEnd w:id="71"/>
      <w:r w:rsidRPr="00BD2022">
        <w:rPr>
          <w:rFonts w:ascii="Times New Roman" w:hAnsi="Times New Roman" w:cs="Times New Roman"/>
          <w:sz w:val="24"/>
          <w:szCs w:val="24"/>
        </w:rPr>
        <w:t xml:space="preserve">Статья 31.1. Утратила силу с 1 июля 2014 года. - Федеральный </w:t>
      </w:r>
      <w:hyperlink r:id="rId270"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72" w:name="Par733"/>
      <w:bookmarkEnd w:id="72"/>
      <w:r w:rsidRPr="00BD2022">
        <w:rPr>
          <w:rFonts w:ascii="Times New Roman" w:hAnsi="Times New Roman" w:cs="Times New Roman"/>
          <w:b/>
          <w:bCs/>
          <w:sz w:val="24"/>
          <w:szCs w:val="24"/>
        </w:rPr>
        <w:t>Глава 6. ГОСУДАРСТВЕННЫЙ КОНТРОЛЬ (НАДЗОР)</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3" w:name="Par736"/>
      <w:bookmarkEnd w:id="73"/>
      <w:r w:rsidRPr="00BD2022">
        <w:rPr>
          <w:rFonts w:ascii="Times New Roman" w:hAnsi="Times New Roman" w:cs="Times New Roman"/>
          <w:sz w:val="24"/>
          <w:szCs w:val="24"/>
        </w:rPr>
        <w:t>Статья 32. Органы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7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4" w:name="Par746"/>
      <w:bookmarkEnd w:id="74"/>
      <w:r w:rsidRPr="00BD2022">
        <w:rPr>
          <w:rFonts w:ascii="Times New Roman" w:hAnsi="Times New Roman" w:cs="Times New Roman"/>
          <w:sz w:val="24"/>
          <w:szCs w:val="24"/>
        </w:rPr>
        <w:t>Статья 33. Объекты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lastRenderedPageBreak/>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Федеральных законов от 01.05.2007 </w:t>
      </w:r>
      <w:hyperlink r:id="rId272"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273"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w:t>
      </w:r>
      <w:hyperlink w:anchor="Par237" w:history="1">
        <w:r w:rsidRPr="00BD2022">
          <w:rPr>
            <w:rFonts w:ascii="Times New Roman" w:hAnsi="Times New Roman" w:cs="Times New Roman"/>
            <w:color w:val="0000FF"/>
            <w:sz w:val="24"/>
            <w:szCs w:val="24"/>
          </w:rPr>
          <w:t>статьи 7</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w:t>
      </w:r>
      <w:proofErr w:type="gramStart"/>
      <w:r w:rsidRPr="00BD2022">
        <w:rPr>
          <w:rFonts w:ascii="Times New Roman" w:hAnsi="Times New Roman" w:cs="Times New Roman"/>
          <w:sz w:val="24"/>
          <w:szCs w:val="24"/>
        </w:rPr>
        <w:t>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 соответствия такой продукции и не включенных в перечень документов в области стандартизации, содержащий правила и методы</w:t>
      </w:r>
      <w:proofErr w:type="gramEnd"/>
      <w:r w:rsidRPr="00BD2022">
        <w:rPr>
          <w:rFonts w:ascii="Times New Roman" w:hAnsi="Times New Roman" w:cs="Times New Roman"/>
          <w:sz w:val="24"/>
          <w:szCs w:val="24"/>
        </w:rPr>
        <w:t xml:space="preserve">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w:t>
      </w:r>
      <w:proofErr w:type="gramEnd"/>
      <w:r w:rsidRPr="00BD2022">
        <w:rPr>
          <w:rFonts w:ascii="Times New Roman" w:hAnsi="Times New Roman" w:cs="Times New Roman"/>
          <w:sz w:val="24"/>
          <w:szCs w:val="24"/>
        </w:rPr>
        <w:t>) свое решение.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4 введен Федеральным </w:t>
      </w:r>
      <w:hyperlink r:id="rId27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5" w:name="Par757"/>
      <w:bookmarkEnd w:id="75"/>
      <w:r w:rsidRPr="00BD2022">
        <w:rPr>
          <w:rFonts w:ascii="Times New Roman" w:hAnsi="Times New Roman" w:cs="Times New Roman"/>
          <w:sz w:val="24"/>
          <w:szCs w:val="24"/>
        </w:rPr>
        <w:t>Статья 34. Полномочия органов государственного контроля (надзора)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если применение таких документов предусмотрено соответствующим техническим регламентом;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осуществлять мероприятия по государственному контролю (надзору) за соблюдением требований технических регламентов в порядке, установленном </w:t>
      </w:r>
      <w:hyperlink r:id="rId275"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выдавать предписания об устранении нарушений требований технических регламентов в срок, установленный с учетом характера нарушения;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абзац утратил силу. - </w:t>
      </w:r>
      <w:proofErr w:type="gramStart"/>
      <w:r w:rsidRPr="00BD2022">
        <w:rPr>
          <w:rFonts w:ascii="Times New Roman" w:hAnsi="Times New Roman" w:cs="Times New Roman"/>
          <w:sz w:val="24"/>
          <w:szCs w:val="24"/>
        </w:rPr>
        <w:t xml:space="preserve">Федеральный </w:t>
      </w:r>
      <w:hyperlink r:id="rId276"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09.05.2005 N 45-ФЗ;</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w:t>
      </w:r>
      <w:r w:rsidRPr="00BD2022">
        <w:rPr>
          <w:rFonts w:ascii="Times New Roman" w:hAnsi="Times New Roman" w:cs="Times New Roman"/>
          <w:sz w:val="24"/>
          <w:szCs w:val="24"/>
        </w:rPr>
        <w:lastRenderedPageBreak/>
        <w:t>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7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привлекать изготовителя (исполнителя, продавца, лицо, выполняющее функции иностранного изготовителя) к ответственности, предусмотренной </w:t>
      </w:r>
      <w:hyperlink r:id="rId278"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7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принимать иные предусмотренные законодательством Российской Федерации меры в целях недопущения причинения вреда.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Органы государственного контроля (надзора) обязаны:</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соблюдать коммерческую тайну и </w:t>
      </w:r>
      <w:hyperlink r:id="rId280" w:history="1">
        <w:r w:rsidRPr="00BD2022">
          <w:rPr>
            <w:rFonts w:ascii="Times New Roman" w:hAnsi="Times New Roman" w:cs="Times New Roman"/>
            <w:color w:val="0000FF"/>
            <w:sz w:val="24"/>
            <w:szCs w:val="24"/>
          </w:rPr>
          <w:t>иную</w:t>
        </w:r>
      </w:hyperlink>
      <w:r w:rsidRPr="00BD2022">
        <w:rPr>
          <w:rFonts w:ascii="Times New Roman" w:hAnsi="Times New Roman" w:cs="Times New Roman"/>
          <w:sz w:val="24"/>
          <w:szCs w:val="24"/>
        </w:rPr>
        <w:t xml:space="preserve"> охраняемую законом тайну;</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w:t>
      </w:r>
      <w:hyperlink r:id="rId281"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направлять информацию о несоответствии продукции требованиям технических регламентов в соответствии с положениями </w:t>
      </w:r>
      <w:hyperlink w:anchor="Par787" w:history="1">
        <w:r w:rsidRPr="00BD2022">
          <w:rPr>
            <w:rFonts w:ascii="Times New Roman" w:hAnsi="Times New Roman" w:cs="Times New Roman"/>
            <w:color w:val="0000FF"/>
            <w:sz w:val="24"/>
            <w:szCs w:val="24"/>
          </w:rPr>
          <w:t>главы 7</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осуществлять другие предусмотренные законодательством Российской Федерации полномочия.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6" w:name="Par782"/>
      <w:bookmarkEnd w:id="76"/>
      <w:r w:rsidRPr="00BD2022">
        <w:rPr>
          <w:rFonts w:ascii="Times New Roman" w:hAnsi="Times New Roman" w:cs="Times New Roman"/>
          <w:sz w:val="24"/>
          <w:szCs w:val="24"/>
        </w:rPr>
        <w:t>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w:t>
      </w:r>
      <w:proofErr w:type="gramStart"/>
      <w:r w:rsidRPr="00BD2022">
        <w:rPr>
          <w:rFonts w:ascii="Times New Roman" w:hAnsi="Times New Roman" w:cs="Times New Roman"/>
          <w:sz w:val="24"/>
          <w:szCs w:val="24"/>
        </w:rPr>
        <w:t>интересы</w:t>
      </w:r>
      <w:proofErr w:type="gramEnd"/>
      <w:r w:rsidRPr="00BD2022">
        <w:rPr>
          <w:rFonts w:ascii="Times New Roman" w:hAnsi="Times New Roman" w:cs="Times New Roman"/>
          <w:sz w:val="24"/>
          <w:szCs w:val="24"/>
        </w:rPr>
        <w:t xml:space="preserve"> которых нарушены.</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77" w:name="Par787"/>
      <w:bookmarkEnd w:id="77"/>
      <w:r w:rsidRPr="00BD2022">
        <w:rPr>
          <w:rFonts w:ascii="Times New Roman" w:hAnsi="Times New Roman" w:cs="Times New Roman"/>
          <w:b/>
          <w:bCs/>
          <w:sz w:val="24"/>
          <w:szCs w:val="24"/>
        </w:rPr>
        <w:t>Глава 7. ИНФОРМАЦИЯ О НАРУШЕНИИ ТРЕБОВАНИЙ</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ТЕХНИЧЕСКИХ РЕГЛАМЕНТОВ И ОТЗЫВ ПРОДУКЦИИ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8" w:name="Par790"/>
      <w:bookmarkEnd w:id="78"/>
      <w:r w:rsidRPr="00BD2022">
        <w:rPr>
          <w:rFonts w:ascii="Times New Roman" w:hAnsi="Times New Roman" w:cs="Times New Roman"/>
          <w:sz w:val="24"/>
          <w:szCs w:val="24"/>
        </w:rPr>
        <w:t xml:space="preserve">Статья 36. Ответственность за несоответствие продукции или связанных с </w:t>
      </w:r>
      <w:r w:rsidRPr="00BD2022">
        <w:rPr>
          <w:rFonts w:ascii="Times New Roman" w:hAnsi="Times New Roman" w:cs="Times New Roman"/>
          <w:sz w:val="24"/>
          <w:szCs w:val="24"/>
        </w:rPr>
        <w:lastRenderedPageBreak/>
        <w:t>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82"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w:t>
      </w:r>
      <w:hyperlink r:id="rId283"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8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79" w:name="Par799"/>
      <w:bookmarkEnd w:id="79"/>
      <w:r w:rsidRPr="00BD2022">
        <w:rPr>
          <w:rFonts w:ascii="Times New Roman" w:hAnsi="Times New Roman" w:cs="Times New Roman"/>
          <w:sz w:val="24"/>
          <w:szCs w:val="24"/>
        </w:rPr>
        <w:t>Статья 37. Информация о несоответствии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0" w:name="Par806"/>
      <w:bookmarkEnd w:id="80"/>
      <w:r w:rsidRPr="00BD2022">
        <w:rPr>
          <w:rFonts w:ascii="Times New Roman" w:hAnsi="Times New Roman" w:cs="Times New Roman"/>
          <w:sz w:val="24"/>
          <w:szCs w:val="24"/>
        </w:rPr>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1" w:name="Par808"/>
      <w:bookmarkEnd w:id="81"/>
      <w:r w:rsidRPr="00BD2022">
        <w:rPr>
          <w:rFonts w:ascii="Times New Roman" w:hAnsi="Times New Roman" w:cs="Times New Roman"/>
          <w:sz w:val="24"/>
          <w:szCs w:val="24"/>
        </w:rPr>
        <w:lastRenderedPageBreak/>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w:anchor="Par808" w:history="1">
        <w:r w:rsidRPr="00BD2022">
          <w:rPr>
            <w:rFonts w:ascii="Times New Roman" w:hAnsi="Times New Roman" w:cs="Times New Roman"/>
            <w:color w:val="0000FF"/>
            <w:sz w:val="24"/>
            <w:szCs w:val="24"/>
          </w:rPr>
          <w:t>абзацем первым</w:t>
        </w:r>
      </w:hyperlink>
      <w:r w:rsidRPr="00BD2022">
        <w:rPr>
          <w:rFonts w:ascii="Times New Roman" w:hAnsi="Times New Roman" w:cs="Times New Roman"/>
          <w:sz w:val="24"/>
          <w:szCs w:val="24"/>
        </w:rPr>
        <w:t xml:space="preserve"> настоящего пункта, возможный вред, связанный с обращением данной продукции, не увеличился.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2" w:name="Par810"/>
      <w:bookmarkEnd w:id="82"/>
      <w:r w:rsidRPr="00BD2022">
        <w:rPr>
          <w:rFonts w:ascii="Times New Roman" w:hAnsi="Times New Roman" w:cs="Times New Roman"/>
          <w:sz w:val="24"/>
          <w:szCs w:val="24"/>
        </w:rPr>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8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8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угроза причинения вреда не может быть устранена путем проведения мероприятий, указанных в </w:t>
      </w:r>
      <w:hyperlink w:anchor="Par810" w:history="1">
        <w:r w:rsidRPr="00BD2022">
          <w:rPr>
            <w:rFonts w:ascii="Times New Roman" w:hAnsi="Times New Roman" w:cs="Times New Roman"/>
            <w:color w:val="0000FF"/>
            <w:sz w:val="24"/>
            <w:szCs w:val="24"/>
          </w:rPr>
          <w:t>пункте 2</w:t>
        </w:r>
      </w:hyperlink>
      <w:r w:rsidRPr="00BD2022">
        <w:rPr>
          <w:rFonts w:ascii="Times New Roman" w:hAnsi="Times New Roman" w:cs="Times New Roman"/>
          <w:sz w:val="24"/>
          <w:szCs w:val="24"/>
        </w:rP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8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88"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3" w:name="Par820"/>
      <w:bookmarkEnd w:id="83"/>
      <w:r w:rsidRPr="00BD2022">
        <w:rPr>
          <w:rFonts w:ascii="Times New Roman" w:hAnsi="Times New Roman" w:cs="Times New Roman"/>
          <w:sz w:val="24"/>
          <w:szCs w:val="24"/>
        </w:rP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В ходе проведения проверки органы государственного контроля (надзора) вправе: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89"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направлять запросы в другие федеральные органы исполнительной власти;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 необходимости привлекать специалистов для анализа полученных материалов;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29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4" w:name="Par831"/>
      <w:bookmarkEnd w:id="84"/>
      <w:r w:rsidRPr="00BD2022">
        <w:rPr>
          <w:rFonts w:ascii="Times New Roman" w:hAnsi="Times New Roman" w:cs="Times New Roman"/>
          <w:sz w:val="24"/>
          <w:szCs w:val="24"/>
        </w:rPr>
        <w:t xml:space="preserve">2. </w:t>
      </w:r>
      <w:proofErr w:type="gramStart"/>
      <w:r w:rsidRPr="00BD2022">
        <w:rPr>
          <w:rFonts w:ascii="Times New Roman" w:hAnsi="Times New Roman" w:cs="Times New Roman"/>
          <w:sz w:val="24"/>
          <w:szCs w:val="24"/>
        </w:rPr>
        <w:t>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Орган государственного контроля (надзора):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способствует распространению информации о сроках и порядке проведения мероприятий по предотвращению причинения вреда;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проверяет соблюдение сроков, указанных в программе мероприятий по предотвращению причинения вреда;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принимает решение об обращении в суд с иском о принудительном отзыве продукции.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3.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выдать предписание о приостановке реализации этой продукции;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29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3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29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w:t>
      </w:r>
      <w:r w:rsidRPr="00BD2022">
        <w:rPr>
          <w:rFonts w:ascii="Times New Roman" w:hAnsi="Times New Roman" w:cs="Times New Roman"/>
          <w:sz w:val="24"/>
          <w:szCs w:val="24"/>
        </w:rPr>
        <w:lastRenderedPageBreak/>
        <w:t>возмещению в порядке, предусмотренном законодательством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4 введен Федеральным </w:t>
      </w:r>
      <w:hyperlink r:id="rId29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5" w:name="Par845"/>
      <w:bookmarkEnd w:id="85"/>
      <w:r w:rsidRPr="00BD2022">
        <w:rPr>
          <w:rFonts w:ascii="Times New Roman" w:hAnsi="Times New Roman" w:cs="Times New Roman"/>
          <w:sz w:val="24"/>
          <w:szCs w:val="24"/>
        </w:rPr>
        <w:t>Статья 40. Принудительный отзыв продукции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 </w:t>
      </w:r>
      <w:proofErr w:type="gramStart"/>
      <w:r w:rsidRPr="00BD2022">
        <w:rPr>
          <w:rFonts w:ascii="Times New Roman" w:hAnsi="Times New Roman" w:cs="Times New Roman"/>
          <w:sz w:val="24"/>
          <w:szCs w:val="24"/>
        </w:rPr>
        <w:t xml:space="preserve">В случае невыполнения предписания, предусмотренного пунктом 2 </w:t>
      </w:r>
      <w:hyperlink w:anchor="Par831" w:history="1">
        <w:r w:rsidRPr="00BD2022">
          <w:rPr>
            <w:rFonts w:ascii="Times New Roman" w:hAnsi="Times New Roman" w:cs="Times New Roman"/>
            <w:color w:val="0000FF"/>
            <w:sz w:val="24"/>
            <w:szCs w:val="24"/>
          </w:rPr>
          <w:t>статьи 39</w:t>
        </w:r>
      </w:hyperlink>
      <w:r w:rsidRPr="00BD2022">
        <w:rPr>
          <w:rFonts w:ascii="Times New Roman" w:hAnsi="Times New Roman" w:cs="Times New Roman"/>
          <w:sz w:val="24"/>
          <w:szCs w:val="24"/>
        </w:rPr>
        <w:t xml:space="preserve">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w:t>
      </w:r>
      <w:proofErr w:type="gramEnd"/>
      <w:r w:rsidRPr="00BD2022">
        <w:rPr>
          <w:rFonts w:ascii="Times New Roman" w:hAnsi="Times New Roman" w:cs="Times New Roman"/>
          <w:sz w:val="24"/>
          <w:szCs w:val="24"/>
        </w:rPr>
        <w:t xml:space="preserve"> продукции.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w:t>
      </w:r>
      <w:proofErr w:type="gramStart"/>
      <w:r w:rsidRPr="00BD2022">
        <w:rPr>
          <w:rFonts w:ascii="Times New Roman" w:hAnsi="Times New Roman" w:cs="Times New Roman"/>
          <w:sz w:val="24"/>
          <w:szCs w:val="24"/>
        </w:rPr>
        <w:t>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29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 случае неисполнения ответчиком решения суда в установленный срок исполнение решения суда осуществляется в порядке, установленном </w:t>
      </w:r>
      <w:hyperlink r:id="rId295" w:history="1">
        <w:r w:rsidRPr="00BD2022">
          <w:rPr>
            <w:rFonts w:ascii="Times New Roman" w:hAnsi="Times New Roman" w:cs="Times New Roman"/>
            <w:color w:val="0000FF"/>
            <w:sz w:val="24"/>
            <w:szCs w:val="24"/>
          </w:rPr>
          <w:t>законодательством</w:t>
        </w:r>
      </w:hyperlink>
      <w:r w:rsidRPr="00BD2022">
        <w:rPr>
          <w:rFonts w:ascii="Times New Roman" w:hAnsi="Times New Roman" w:cs="Times New Roman"/>
          <w:sz w:val="24"/>
          <w:szCs w:val="24"/>
        </w:rPr>
        <w:t xml:space="preserve">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Федеральных законов от 01.05.2007 </w:t>
      </w:r>
      <w:hyperlink r:id="rId296"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297"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 За нарушение требований настоящего Федерального закона об отзыве продукции могут быть применены меры </w:t>
      </w:r>
      <w:hyperlink r:id="rId298" w:history="1">
        <w:r w:rsidRPr="00BD2022">
          <w:rPr>
            <w:rFonts w:ascii="Times New Roman" w:hAnsi="Times New Roman" w:cs="Times New Roman"/>
            <w:color w:val="0000FF"/>
            <w:sz w:val="24"/>
            <w:szCs w:val="24"/>
          </w:rPr>
          <w:t>уголовного</w:t>
        </w:r>
      </w:hyperlink>
      <w:r w:rsidRPr="00BD2022">
        <w:rPr>
          <w:rFonts w:ascii="Times New Roman" w:hAnsi="Times New Roman" w:cs="Times New Roman"/>
          <w:sz w:val="24"/>
          <w:szCs w:val="24"/>
        </w:rPr>
        <w:t xml:space="preserve"> и </w:t>
      </w:r>
      <w:hyperlink r:id="rId299" w:history="1">
        <w:r w:rsidRPr="00BD2022">
          <w:rPr>
            <w:rFonts w:ascii="Times New Roman" w:hAnsi="Times New Roman" w:cs="Times New Roman"/>
            <w:color w:val="0000FF"/>
            <w:sz w:val="24"/>
            <w:szCs w:val="24"/>
          </w:rPr>
          <w:t>административного</w:t>
        </w:r>
      </w:hyperlink>
      <w:r w:rsidRPr="00BD2022">
        <w:rPr>
          <w:rFonts w:ascii="Times New Roman" w:hAnsi="Times New Roman" w:cs="Times New Roman"/>
          <w:sz w:val="24"/>
          <w:szCs w:val="24"/>
        </w:rPr>
        <w:t xml:space="preserve"> воздействия в соответствии с законодательством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6" w:name="Par854"/>
      <w:bookmarkEnd w:id="86"/>
      <w:r w:rsidRPr="00BD2022">
        <w:rPr>
          <w:rFonts w:ascii="Times New Roman" w:hAnsi="Times New Roman" w:cs="Times New Roman"/>
          <w:sz w:val="24"/>
          <w:szCs w:val="24"/>
        </w:rPr>
        <w:t>Статья 41. Ответственность за нарушение правил выполнения работ по сертификации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w:t>
      </w:r>
      <w:proofErr w:type="gramEnd"/>
      <w:r w:rsidRPr="00BD2022">
        <w:rPr>
          <w:rFonts w:ascii="Times New Roman" w:hAnsi="Times New Roman" w:cs="Times New Roman"/>
          <w:sz w:val="24"/>
          <w:szCs w:val="24"/>
        </w:rPr>
        <w:t xml:space="preserve"> договором о проведении работ по сертификации.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30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7" w:name="Par859"/>
      <w:bookmarkEnd w:id="87"/>
      <w:r w:rsidRPr="00BD2022">
        <w:rPr>
          <w:rFonts w:ascii="Times New Roman" w:hAnsi="Times New Roman" w:cs="Times New Roman"/>
          <w:sz w:val="24"/>
          <w:szCs w:val="24"/>
        </w:rPr>
        <w:t>Статья 42. Ответственность аккредитованной испытательной лаборатории (центра)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88" w:name="Par863"/>
      <w:bookmarkEnd w:id="88"/>
      <w:r w:rsidRPr="00BD2022">
        <w:rPr>
          <w:rFonts w:ascii="Times New Roman" w:hAnsi="Times New Roman" w:cs="Times New Roman"/>
          <w:b/>
          <w:bCs/>
          <w:sz w:val="24"/>
          <w:szCs w:val="24"/>
        </w:rPr>
        <w:t>Глава 8. ИНФОРМАЦИЯ О ТЕХНИЧЕСКИХ РЕГЛАМЕНТАХ</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 xml:space="preserve">И </w:t>
      </w:r>
      <w:proofErr w:type="gramStart"/>
      <w:r w:rsidRPr="00BD2022">
        <w:rPr>
          <w:rFonts w:ascii="Times New Roman" w:hAnsi="Times New Roman" w:cs="Times New Roman"/>
          <w:b/>
          <w:bCs/>
          <w:sz w:val="24"/>
          <w:szCs w:val="24"/>
        </w:rPr>
        <w:t>ДОКУМЕНТАХ</w:t>
      </w:r>
      <w:proofErr w:type="gramEnd"/>
      <w:r w:rsidRPr="00BD2022">
        <w:rPr>
          <w:rFonts w:ascii="Times New Roman" w:hAnsi="Times New Roman" w:cs="Times New Roman"/>
          <w:b/>
          <w:bCs/>
          <w:sz w:val="24"/>
          <w:szCs w:val="24"/>
        </w:rPr>
        <w:t xml:space="preserve">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89" w:name="Par866"/>
      <w:bookmarkEnd w:id="89"/>
      <w:r w:rsidRPr="00BD2022">
        <w:rPr>
          <w:rFonts w:ascii="Times New Roman" w:hAnsi="Times New Roman" w:cs="Times New Roman"/>
          <w:sz w:val="24"/>
          <w:szCs w:val="24"/>
        </w:rPr>
        <w:t>Статья 43. Информация о документах по стандартизации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lastRenderedPageBreak/>
        <w:t>1. Национальные стандарты, предварительные национальные стандарты и общероссийские классификаторы, а также информация об их разработке должны быть доступны заинтересованным лицам.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301"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2. Официальное опубликование в установленном порядке национальных стандартов и общероссийских классификаторов осуществляется национальным органом по стандартизации. Порядок опубликования национальных стандартов, предварительных национальных стандартов и общероссийских классификаторов определяется уполномоченным Правительством Российской Федерации федеральным органом исполнительной власти.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23.07.2008 </w:t>
      </w:r>
      <w:hyperlink r:id="rId302" w:history="1">
        <w:r w:rsidRPr="00BD2022">
          <w:rPr>
            <w:rFonts w:ascii="Times New Roman" w:hAnsi="Times New Roman" w:cs="Times New Roman"/>
            <w:color w:val="0000FF"/>
            <w:sz w:val="24"/>
            <w:szCs w:val="24"/>
          </w:rPr>
          <w:t>N 160-ФЗ</w:t>
        </w:r>
      </w:hyperlink>
      <w:r w:rsidRPr="00BD2022">
        <w:rPr>
          <w:rFonts w:ascii="Times New Roman" w:hAnsi="Times New Roman" w:cs="Times New Roman"/>
          <w:sz w:val="24"/>
          <w:szCs w:val="24"/>
        </w:rPr>
        <w:t xml:space="preserve">, от 21.07.2011 </w:t>
      </w:r>
      <w:hyperlink r:id="rId303"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0" w:name="Par877"/>
      <w:bookmarkEnd w:id="90"/>
      <w:r w:rsidRPr="00BD2022">
        <w:rPr>
          <w:rFonts w:ascii="Times New Roman" w:hAnsi="Times New Roman" w:cs="Times New Roman"/>
          <w:sz w:val="24"/>
          <w:szCs w:val="24"/>
        </w:rPr>
        <w:t>Статья 44. Федеральный информационный фонд технических регламентов и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1. Технические регламенты, документы национальной системы стандартизации, международные стандарты, правила стандартизации, нормы стандартизации и рекомендации по стандартизации, национальные стандарты других государств и информация о международных договорах в области стандартизации и подтверждения соответствия и о правилах их применения составляют Федеральный информационный фонд технических регламентов и стандартов.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Федеральный информационный фонд технических регламентов и стандартов является государственным информационным ресурсом.</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04"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В Российской Федерации в </w:t>
      </w:r>
      <w:hyperlink r:id="rId305" w:history="1">
        <w:r w:rsidRPr="00BD2022">
          <w:rPr>
            <w:rFonts w:ascii="Times New Roman" w:hAnsi="Times New Roman" w:cs="Times New Roman"/>
            <w:color w:val="0000FF"/>
            <w:sz w:val="24"/>
            <w:szCs w:val="24"/>
          </w:rPr>
          <w:t>порядке</w:t>
        </w:r>
      </w:hyperlink>
      <w:r w:rsidRPr="00BD2022">
        <w:rPr>
          <w:rFonts w:ascii="Times New Roman" w:hAnsi="Times New Roman" w:cs="Times New Roman"/>
          <w:sz w:val="24"/>
          <w:szCs w:val="24"/>
        </w:rPr>
        <w:t xml:space="preserve">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Заинтересованным лицам обеспечивается свободный доступ к создаваемым информационным ресурсам, за исключением случаев, если в интересах сохранения </w:t>
      </w:r>
      <w:hyperlink r:id="rId306" w:history="1">
        <w:r w:rsidRPr="00BD2022">
          <w:rPr>
            <w:rFonts w:ascii="Times New Roman" w:hAnsi="Times New Roman" w:cs="Times New Roman"/>
            <w:color w:val="0000FF"/>
            <w:sz w:val="24"/>
            <w:szCs w:val="24"/>
          </w:rPr>
          <w:t>государственной</w:t>
        </w:r>
      </w:hyperlink>
      <w:r w:rsidRPr="00BD2022">
        <w:rPr>
          <w:rFonts w:ascii="Times New Roman" w:hAnsi="Times New Roman" w:cs="Times New Roman"/>
          <w:sz w:val="24"/>
          <w:szCs w:val="24"/>
        </w:rPr>
        <w:t xml:space="preserve">, </w:t>
      </w:r>
      <w:hyperlink r:id="rId307" w:history="1">
        <w:r w:rsidRPr="00BD2022">
          <w:rPr>
            <w:rFonts w:ascii="Times New Roman" w:hAnsi="Times New Roman" w:cs="Times New Roman"/>
            <w:color w:val="0000FF"/>
            <w:sz w:val="24"/>
            <w:szCs w:val="24"/>
          </w:rPr>
          <w:t>служебной</w:t>
        </w:r>
      </w:hyperlink>
      <w:r w:rsidRPr="00BD2022">
        <w:rPr>
          <w:rFonts w:ascii="Times New Roman" w:hAnsi="Times New Roman" w:cs="Times New Roman"/>
          <w:sz w:val="24"/>
          <w:szCs w:val="24"/>
        </w:rPr>
        <w:t xml:space="preserve"> или </w:t>
      </w:r>
      <w:hyperlink r:id="rId308" w:history="1">
        <w:r w:rsidRPr="00BD2022">
          <w:rPr>
            <w:rFonts w:ascii="Times New Roman" w:hAnsi="Times New Roman" w:cs="Times New Roman"/>
            <w:color w:val="0000FF"/>
            <w:sz w:val="24"/>
            <w:szCs w:val="24"/>
          </w:rPr>
          <w:t>коммерческой тайны</w:t>
        </w:r>
      </w:hyperlink>
      <w:r w:rsidRPr="00BD2022">
        <w:rPr>
          <w:rFonts w:ascii="Times New Roman" w:hAnsi="Times New Roman" w:cs="Times New Roman"/>
          <w:sz w:val="24"/>
          <w:szCs w:val="24"/>
        </w:rPr>
        <w:t xml:space="preserve"> такой доступ должен быть ограничен.</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1" w:name="Par884"/>
      <w:bookmarkEnd w:id="91"/>
      <w:r w:rsidRPr="00BD2022">
        <w:rPr>
          <w:rFonts w:ascii="Times New Roman" w:hAnsi="Times New Roman" w:cs="Times New Roman"/>
          <w:sz w:val="24"/>
          <w:szCs w:val="24"/>
        </w:rPr>
        <w:t xml:space="preserve">3. </w:t>
      </w:r>
      <w:proofErr w:type="gramStart"/>
      <w:r w:rsidRPr="00BD2022">
        <w:rPr>
          <w:rFonts w:ascii="Times New Roman" w:hAnsi="Times New Roman" w:cs="Times New Roman"/>
          <w:sz w:val="24"/>
          <w:szCs w:val="24"/>
        </w:rPr>
        <w:t>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w:t>
      </w:r>
      <w:proofErr w:type="gramEnd"/>
      <w:r w:rsidRPr="00BD2022">
        <w:rPr>
          <w:rFonts w:ascii="Times New Roman" w:hAnsi="Times New Roman" w:cs="Times New Roman"/>
          <w:sz w:val="24"/>
          <w:szCs w:val="24"/>
        </w:rPr>
        <w:t xml:space="preserve"> информационном </w:t>
      </w:r>
      <w:proofErr w:type="gramStart"/>
      <w:r w:rsidRPr="00BD2022">
        <w:rPr>
          <w:rFonts w:ascii="Times New Roman" w:hAnsi="Times New Roman" w:cs="Times New Roman"/>
          <w:sz w:val="24"/>
          <w:szCs w:val="24"/>
        </w:rPr>
        <w:t>фонде</w:t>
      </w:r>
      <w:proofErr w:type="gramEnd"/>
      <w:r w:rsidRPr="00BD2022">
        <w:rPr>
          <w:rFonts w:ascii="Times New Roman" w:hAnsi="Times New Roman" w:cs="Times New Roman"/>
          <w:sz w:val="24"/>
          <w:szCs w:val="24"/>
        </w:rPr>
        <w:t xml:space="preserve"> технических регламентов и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3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0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2" w:name="Par886"/>
      <w:bookmarkEnd w:id="92"/>
      <w:r w:rsidRPr="00BD2022">
        <w:rPr>
          <w:rFonts w:ascii="Times New Roman" w:hAnsi="Times New Roman" w:cs="Times New Roman"/>
          <w:sz w:val="24"/>
          <w:szCs w:val="24"/>
        </w:rPr>
        <w:t xml:space="preserve">4. </w:t>
      </w:r>
      <w:proofErr w:type="gramStart"/>
      <w:r w:rsidRPr="00BD2022">
        <w:rPr>
          <w:rFonts w:ascii="Times New Roman" w:hAnsi="Times New Roman" w:cs="Times New Roman"/>
          <w:sz w:val="24"/>
          <w:szCs w:val="24"/>
        </w:rPr>
        <w:t xml:space="preserve">Для осуществления регистрации стандартов и сводов правил, указанных в </w:t>
      </w:r>
      <w:hyperlink w:anchor="Par884" w:history="1">
        <w:r w:rsidRPr="00BD2022">
          <w:rPr>
            <w:rFonts w:ascii="Times New Roman" w:hAnsi="Times New Roman" w:cs="Times New Roman"/>
            <w:color w:val="0000FF"/>
            <w:sz w:val="24"/>
            <w:szCs w:val="24"/>
          </w:rPr>
          <w:t>пункте 3</w:t>
        </w:r>
      </w:hyperlink>
      <w:r w:rsidRPr="00BD2022">
        <w:rPr>
          <w:rFonts w:ascii="Times New Roman" w:hAnsi="Times New Roman" w:cs="Times New Roman"/>
          <w:sz w:val="24"/>
          <w:szCs w:val="24"/>
        </w:rPr>
        <w:t xml:space="preserve"> настоящей статьи, в Федеральном информационном фонде технических регламентов и стандартов заинтересованное лицо представляет в национальный орган по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Вместе с документами, необходимыми для регистрации стандарта или свода правил, в национальный орган по стандартизации также могут быть представлены заключения </w:t>
      </w:r>
      <w:r w:rsidRPr="00BD2022">
        <w:rPr>
          <w:rFonts w:ascii="Times New Roman" w:hAnsi="Times New Roman" w:cs="Times New Roman"/>
          <w:sz w:val="24"/>
          <w:szCs w:val="24"/>
        </w:rPr>
        <w:lastRenderedPageBreak/>
        <w:t xml:space="preserve">общероссийских общественных организаций предпринимателей, Торгово-промышленной палаты Российской Федерации. </w:t>
      </w:r>
      <w:proofErr w:type="gramStart"/>
      <w:r w:rsidRPr="00BD2022">
        <w:rPr>
          <w:rFonts w:ascii="Times New Roman" w:hAnsi="Times New Roman" w:cs="Times New Roman"/>
          <w:sz w:val="24"/>
          <w:szCs w:val="24"/>
        </w:rPr>
        <w:t>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течение пяти дней со дня получения заявления о регистрации стандарта или свода правил национальный орган по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w:t>
      </w:r>
      <w:proofErr w:type="gramStart"/>
      <w:r w:rsidRPr="00BD2022">
        <w:rPr>
          <w:rFonts w:ascii="Times New Roman" w:hAnsi="Times New Roman" w:cs="Times New Roman"/>
          <w:sz w:val="24"/>
          <w:szCs w:val="24"/>
        </w:rPr>
        <w:t>,</w:t>
      </w:r>
      <w:proofErr w:type="gramEnd"/>
      <w:r w:rsidRPr="00BD2022">
        <w:rPr>
          <w:rFonts w:ascii="Times New Roman" w:hAnsi="Times New Roman" w:cs="Times New Roman"/>
          <w:sz w:val="24"/>
          <w:szCs w:val="24"/>
        </w:rPr>
        <w:t xml:space="preserve">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w:t>
      </w:r>
      <w:proofErr w:type="gramStart"/>
      <w:r w:rsidRPr="00BD2022">
        <w:rPr>
          <w:rFonts w:ascii="Times New Roman" w:hAnsi="Times New Roman" w:cs="Times New Roman"/>
          <w:sz w:val="24"/>
          <w:szCs w:val="24"/>
        </w:rPr>
        <w:t>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 течение тридцати дней со дня получения указанных документов от национального органа по стандартизации технический комитет (технические комитеты) по стандартизации рассматривает их и направляет в национальный орган по стандартизации заключение.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4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1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5. </w:t>
      </w:r>
      <w:proofErr w:type="gramStart"/>
      <w:r w:rsidRPr="00BD2022">
        <w:rPr>
          <w:rFonts w:ascii="Times New Roman" w:hAnsi="Times New Roman" w:cs="Times New Roman"/>
          <w:sz w:val="24"/>
          <w:szCs w:val="24"/>
        </w:rPr>
        <w:t xml:space="preserve">В течение пятнадцати дней со дня получения заключения технического комитета (технических комитетов) по стандартизации, указанного в </w:t>
      </w:r>
      <w:hyperlink w:anchor="Par886" w:history="1">
        <w:r w:rsidRPr="00BD2022">
          <w:rPr>
            <w:rFonts w:ascii="Times New Roman" w:hAnsi="Times New Roman" w:cs="Times New Roman"/>
            <w:color w:val="0000FF"/>
            <w:sz w:val="24"/>
            <w:szCs w:val="24"/>
          </w:rPr>
          <w:t>пункте 4</w:t>
        </w:r>
      </w:hyperlink>
      <w:r w:rsidRPr="00BD2022">
        <w:rPr>
          <w:rFonts w:ascii="Times New Roman" w:hAnsi="Times New Roman" w:cs="Times New Roman"/>
          <w:sz w:val="24"/>
          <w:szCs w:val="24"/>
        </w:rPr>
        <w:t xml:space="preserve"> настоящей статьи, но не позднее чем через сорок пять дней со дня поступления заявления о регистрации стандарта или свода правил национальный орган по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roofErr w:type="gramEnd"/>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В течение десяти дней со дня регистрации стандарта или свода правил национальный орган по стандартизации принимает решение о включении такого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w:t>
      </w:r>
      <w:proofErr w:type="gramEnd"/>
      <w:r w:rsidRPr="00BD2022">
        <w:rPr>
          <w:rFonts w:ascii="Times New Roman" w:hAnsi="Times New Roman" w:cs="Times New Roman"/>
          <w:sz w:val="24"/>
          <w:szCs w:val="24"/>
        </w:rPr>
        <w:t xml:space="preserve"> о включении такого стандарта или свода правил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5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11"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6. Основанием для отказа в регистрации стандарта или свода правил является: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несоблюдение требований, предусмотренных </w:t>
      </w:r>
      <w:hyperlink w:anchor="Par886" w:history="1">
        <w:r w:rsidRPr="00BD2022">
          <w:rPr>
            <w:rFonts w:ascii="Times New Roman" w:hAnsi="Times New Roman" w:cs="Times New Roman"/>
            <w:color w:val="0000FF"/>
            <w:sz w:val="24"/>
            <w:szCs w:val="24"/>
          </w:rPr>
          <w:t>пунктом 4</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мотивированное заключение технического комитета (технических комитетов) по стандартизации об отклонении стандарта или свода правил.</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6 введен Федеральным </w:t>
      </w:r>
      <w:hyperlink r:id="rId31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3" w:name="Par898"/>
      <w:bookmarkEnd w:id="93"/>
      <w:r w:rsidRPr="00BD2022">
        <w:rPr>
          <w:rFonts w:ascii="Times New Roman" w:hAnsi="Times New Roman" w:cs="Times New Roman"/>
          <w:sz w:val="24"/>
          <w:szCs w:val="24"/>
        </w:rPr>
        <w:lastRenderedPageBreak/>
        <w:t>7. Основанием для отказа во включении зарегистрированного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7 введен Федеральным </w:t>
      </w:r>
      <w:hyperlink r:id="rId313"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8. В течение пяти дней со дня принятия решения по представленному на регистрацию стандарту или своду правил национальный орган по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Отказ национального органа по стандартизации в регистрации и (или) во включении стандарта или свода правил в перечень документов в области стандартизации, указанный в </w:t>
      </w:r>
      <w:hyperlink w:anchor="Par898" w:history="1">
        <w:r w:rsidRPr="00BD2022">
          <w:rPr>
            <w:rFonts w:ascii="Times New Roman" w:hAnsi="Times New Roman" w:cs="Times New Roman"/>
            <w:color w:val="0000FF"/>
            <w:sz w:val="24"/>
            <w:szCs w:val="24"/>
          </w:rPr>
          <w:t>пункте 7</w:t>
        </w:r>
      </w:hyperlink>
      <w:r w:rsidRPr="00BD2022">
        <w:rPr>
          <w:rFonts w:ascii="Times New Roman" w:hAnsi="Times New Roman" w:cs="Times New Roman"/>
          <w:sz w:val="24"/>
          <w:szCs w:val="24"/>
        </w:rPr>
        <w:t xml:space="preserve"> настоящей статьи, может быть обжалован в судебном порядке.</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8 введен Федеральным </w:t>
      </w:r>
      <w:hyperlink r:id="rId31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4" w:name="Par903"/>
      <w:bookmarkEnd w:id="94"/>
      <w:r w:rsidRPr="00BD2022">
        <w:rPr>
          <w:rFonts w:ascii="Times New Roman" w:hAnsi="Times New Roman" w:cs="Times New Roman"/>
          <w:sz w:val="24"/>
          <w:szCs w:val="24"/>
        </w:rPr>
        <w:t xml:space="preserve">9. </w:t>
      </w:r>
      <w:proofErr w:type="gramStart"/>
      <w:r w:rsidRPr="00BD2022">
        <w:rPr>
          <w:rFonts w:ascii="Times New Roman" w:hAnsi="Times New Roman" w:cs="Times New Roman"/>
          <w:sz w:val="24"/>
          <w:szCs w:val="24"/>
        </w:rPr>
        <w:t xml:space="preserve">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w:t>
      </w:r>
      <w:proofErr w:type="spellStart"/>
      <w:r w:rsidRPr="00BD2022">
        <w:rPr>
          <w:rFonts w:ascii="Times New Roman" w:hAnsi="Times New Roman" w:cs="Times New Roman"/>
          <w:sz w:val="24"/>
          <w:szCs w:val="24"/>
        </w:rPr>
        <w:t>возмездность</w:t>
      </w:r>
      <w:proofErr w:type="spellEnd"/>
      <w:r w:rsidRPr="00BD2022">
        <w:rPr>
          <w:rFonts w:ascii="Times New Roman" w:hAnsi="Times New Roman" w:cs="Times New Roman"/>
          <w:sz w:val="24"/>
          <w:szCs w:val="24"/>
        </w:rPr>
        <w:t xml:space="preserve"> и (или) недопустимость предоставления открытого доступа к документам в области стандартизации, национальный орган по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w:t>
      </w:r>
      <w:proofErr w:type="gramEnd"/>
      <w:r w:rsidRPr="00BD2022">
        <w:rPr>
          <w:rFonts w:ascii="Times New Roman" w:hAnsi="Times New Roman" w:cs="Times New Roman"/>
          <w:sz w:val="24"/>
          <w:szCs w:val="24"/>
        </w:rPr>
        <w:t xml:space="preserve"> платы за предоставление соответствующих документов и правил их распространения.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Национальный орган по стандартизации безвозмездно </w:t>
      </w:r>
      <w:proofErr w:type="gramStart"/>
      <w:r w:rsidRPr="00BD2022">
        <w:rPr>
          <w:rFonts w:ascii="Times New Roman" w:hAnsi="Times New Roman" w:cs="Times New Roman"/>
          <w:sz w:val="24"/>
          <w:szCs w:val="24"/>
        </w:rPr>
        <w:t>предоставляет документы</w:t>
      </w:r>
      <w:proofErr w:type="gramEnd"/>
      <w:r w:rsidRPr="00BD2022">
        <w:rPr>
          <w:rFonts w:ascii="Times New Roman" w:hAnsi="Times New Roman" w:cs="Times New Roman"/>
          <w:sz w:val="24"/>
          <w:szCs w:val="24"/>
        </w:rPr>
        <w:t xml:space="preserve"> в области стандартизации по требованию органов государственной власти или по запросу суда.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9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1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95" w:name="Par907"/>
      <w:bookmarkEnd w:id="95"/>
      <w:r w:rsidRPr="00BD2022">
        <w:rPr>
          <w:rFonts w:ascii="Times New Roman" w:hAnsi="Times New Roman" w:cs="Times New Roman"/>
          <w:b/>
          <w:bCs/>
          <w:sz w:val="24"/>
          <w:szCs w:val="24"/>
        </w:rPr>
        <w:t>Глава 9. ФИНАНСИРОВАНИЕ В ОБЛАСТИ</w:t>
      </w:r>
    </w:p>
    <w:p w:rsidR="00BD2022" w:rsidRPr="00BD2022" w:rsidRDefault="00BD2022">
      <w:pPr>
        <w:widowControl w:val="0"/>
        <w:autoSpaceDE w:val="0"/>
        <w:autoSpaceDN w:val="0"/>
        <w:adjustRightInd w:val="0"/>
        <w:spacing w:after="0" w:line="240" w:lineRule="auto"/>
        <w:jc w:val="center"/>
        <w:rPr>
          <w:rFonts w:ascii="Times New Roman" w:hAnsi="Times New Roman" w:cs="Times New Roman"/>
          <w:b/>
          <w:bCs/>
          <w:sz w:val="24"/>
          <w:szCs w:val="24"/>
        </w:rPr>
      </w:pPr>
      <w:r w:rsidRPr="00BD2022">
        <w:rPr>
          <w:rFonts w:ascii="Times New Roman" w:hAnsi="Times New Roman" w:cs="Times New Roman"/>
          <w:b/>
          <w:bCs/>
          <w:sz w:val="24"/>
          <w:szCs w:val="24"/>
        </w:rPr>
        <w:t>ТЕХНИЧЕСКОГО РЕГУЛИРОВАНИЯ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6" w:name="Par910"/>
      <w:bookmarkEnd w:id="96"/>
      <w:r w:rsidRPr="00BD2022">
        <w:rPr>
          <w:rFonts w:ascii="Times New Roman" w:hAnsi="Times New Roman" w:cs="Times New Roman"/>
          <w:sz w:val="24"/>
          <w:szCs w:val="24"/>
        </w:rPr>
        <w:t>Статья 45. Порядок финансирования за счет средств федерального бюджета расходов в области технического регулирования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7" w:name="Par912"/>
      <w:bookmarkEnd w:id="97"/>
      <w:r w:rsidRPr="00BD2022">
        <w:rPr>
          <w:rFonts w:ascii="Times New Roman" w:hAnsi="Times New Roman" w:cs="Times New Roman"/>
          <w:sz w:val="24"/>
          <w:szCs w:val="24"/>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За счет средств федерального бюджета могут финансироваться расходы </w:t>
      </w:r>
      <w:proofErr w:type="gramStart"/>
      <w:r w:rsidRPr="00BD2022">
        <w:rPr>
          <w:rFonts w:ascii="Times New Roman" w:hAnsi="Times New Roman" w:cs="Times New Roman"/>
          <w:sz w:val="24"/>
          <w:szCs w:val="24"/>
        </w:rPr>
        <w:t>на</w:t>
      </w:r>
      <w:proofErr w:type="gramEnd"/>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16" w:history="1">
        <w:r w:rsidRPr="00BD2022">
          <w:rPr>
            <w:rFonts w:ascii="Times New Roman" w:hAnsi="Times New Roman" w:cs="Times New Roman"/>
            <w:color w:val="0000FF"/>
            <w:sz w:val="24"/>
            <w:szCs w:val="24"/>
          </w:rPr>
          <w:t>создание и ведение</w:t>
        </w:r>
      </w:hyperlink>
      <w:r w:rsidRPr="00BD2022">
        <w:rPr>
          <w:rFonts w:ascii="Times New Roman" w:hAnsi="Times New Roman" w:cs="Times New Roman"/>
          <w:sz w:val="24"/>
          <w:szCs w:val="24"/>
        </w:rPr>
        <w:t xml:space="preserve"> Федерального информационного фонда технических регламентов и стандартов;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317"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разработку правил, норм и рекомендаций в области стандартизации;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разработку сводов правил;</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разработку указанных в </w:t>
      </w:r>
      <w:hyperlink w:anchor="Par138" w:history="1">
        <w:r w:rsidRPr="00BD2022">
          <w:rPr>
            <w:rFonts w:ascii="Times New Roman" w:hAnsi="Times New Roman" w:cs="Times New Roman"/>
            <w:color w:val="0000FF"/>
            <w:sz w:val="24"/>
            <w:szCs w:val="24"/>
          </w:rPr>
          <w:t>статье 5</w:t>
        </w:r>
      </w:hyperlink>
      <w:r w:rsidRPr="00BD2022">
        <w:rPr>
          <w:rFonts w:ascii="Times New Roman" w:hAnsi="Times New Roman" w:cs="Times New Roman"/>
          <w:sz w:val="24"/>
          <w:szCs w:val="24"/>
        </w:rPr>
        <w:t xml:space="preserve"> настоящего Федерального закона нормативных </w:t>
      </w:r>
      <w:r w:rsidRPr="00BD2022">
        <w:rPr>
          <w:rFonts w:ascii="Times New Roman" w:hAnsi="Times New Roman" w:cs="Times New Roman"/>
          <w:sz w:val="24"/>
          <w:szCs w:val="24"/>
        </w:rPr>
        <w:lastRenderedPageBreak/>
        <w:t>документов федеральных органов исполнительной власти;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регистрацию систем добровольной сертификации и ведение единого реестра зарегистрированных систем добровольной сертификации;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разработку и ведение общероссийских классификаторов;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ведение единого реестра сертификатов соответствия и единого реестра деклараций о соответствии;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осуществление учета и анализа случаев причинения вреда вследствие нарушения требований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уплату взносов в международные организации по стандартизации и аккредитации;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318"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разработку проектов международных стандартов и региональных стандартов, реализацию программы разработки национальных стандартов, предусмотренной </w:t>
      </w:r>
      <w:hyperlink w:anchor="Par416" w:history="1">
        <w:r w:rsidRPr="00BD2022">
          <w:rPr>
            <w:rFonts w:ascii="Times New Roman" w:hAnsi="Times New Roman" w:cs="Times New Roman"/>
            <w:color w:val="0000FF"/>
            <w:sz w:val="24"/>
            <w:szCs w:val="24"/>
          </w:rPr>
          <w:t>пунктом 1 статьи 16</w:t>
        </w:r>
      </w:hyperlink>
      <w:r w:rsidRPr="00BD2022">
        <w:rPr>
          <w:rFonts w:ascii="Times New Roman" w:hAnsi="Times New Roman" w:cs="Times New Roman"/>
          <w:sz w:val="24"/>
          <w:szCs w:val="24"/>
        </w:rPr>
        <w:t xml:space="preserve"> настоящего Федерального закона, и проведение экспертизы отдельных проектов технических регламентов и проектов международных стандартов, региональных стандартов, предварительных национальных стандартов и национальных стандартов.</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1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1 в ред. Федерального </w:t>
      </w:r>
      <w:hyperlink r:id="rId32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2. </w:t>
      </w:r>
      <w:hyperlink r:id="rId321"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финансирования расходов, указанных в </w:t>
      </w:r>
      <w:hyperlink w:anchor="Par912"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определяется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98" w:name="Par932"/>
      <w:bookmarkEnd w:id="98"/>
      <w:r w:rsidRPr="00BD2022">
        <w:rPr>
          <w:rFonts w:ascii="Times New Roman" w:hAnsi="Times New Roman" w:cs="Times New Roman"/>
          <w:b/>
          <w:bCs/>
          <w:sz w:val="24"/>
          <w:szCs w:val="24"/>
        </w:rPr>
        <w:t>Глава 10. ЗАКЛЮЧИТЕЛЬНЫЕ И ПЕРЕХОДНЫЕ ПОЛОЖЕНИЯ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99" w:name="Par934"/>
      <w:bookmarkEnd w:id="99"/>
      <w:r w:rsidRPr="00BD2022">
        <w:rPr>
          <w:rFonts w:ascii="Times New Roman" w:hAnsi="Times New Roman" w:cs="Times New Roman"/>
          <w:sz w:val="24"/>
          <w:szCs w:val="24"/>
        </w:rPr>
        <w:t>Статья 46. Переходные положения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0" w:name="Par936"/>
      <w:bookmarkEnd w:id="100"/>
      <w:r w:rsidRPr="00BD2022">
        <w:rPr>
          <w:rFonts w:ascii="Times New Roman" w:hAnsi="Times New Roman" w:cs="Times New Roman"/>
          <w:sz w:val="24"/>
          <w:szCs w:val="24"/>
        </w:rPr>
        <w:t xml:space="preserve">1. </w:t>
      </w:r>
      <w:proofErr w:type="gramStart"/>
      <w:r w:rsidRPr="00BD2022">
        <w:rPr>
          <w:rFonts w:ascii="Times New Roman" w:hAnsi="Times New Roman" w:cs="Times New Roman"/>
          <w:sz w:val="24"/>
          <w:szCs w:val="24"/>
        </w:rPr>
        <w:t>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w:t>
      </w:r>
      <w:proofErr w:type="gramEnd"/>
      <w:r w:rsidRPr="00BD2022">
        <w:rPr>
          <w:rFonts w:ascii="Times New Roman" w:hAnsi="Times New Roman" w:cs="Times New Roman"/>
          <w:sz w:val="24"/>
          <w:szCs w:val="24"/>
        </w:rPr>
        <w:t xml:space="preserve"> части, соответствующей целям: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Федеральных законов от 01.05.2007 </w:t>
      </w:r>
      <w:hyperlink r:id="rId322" w:history="1">
        <w:r w:rsidRPr="00BD2022">
          <w:rPr>
            <w:rFonts w:ascii="Times New Roman" w:hAnsi="Times New Roman" w:cs="Times New Roman"/>
            <w:color w:val="0000FF"/>
            <w:sz w:val="24"/>
            <w:szCs w:val="24"/>
          </w:rPr>
          <w:t>N 65-ФЗ</w:t>
        </w:r>
      </w:hyperlink>
      <w:r w:rsidRPr="00BD2022">
        <w:rPr>
          <w:rFonts w:ascii="Times New Roman" w:hAnsi="Times New Roman" w:cs="Times New Roman"/>
          <w:sz w:val="24"/>
          <w:szCs w:val="24"/>
        </w:rPr>
        <w:t xml:space="preserve">, от 21.07.2011 </w:t>
      </w:r>
      <w:hyperlink r:id="rId323" w:history="1">
        <w:r w:rsidRPr="00BD2022">
          <w:rPr>
            <w:rFonts w:ascii="Times New Roman" w:hAnsi="Times New Roman" w:cs="Times New Roman"/>
            <w:color w:val="0000FF"/>
            <w:sz w:val="24"/>
            <w:szCs w:val="24"/>
          </w:rPr>
          <w:t>N 255-ФЗ</w:t>
        </w:r>
      </w:hyperlink>
      <w:r w:rsidRPr="00BD2022">
        <w:rPr>
          <w:rFonts w:ascii="Times New Roman" w:hAnsi="Times New Roman" w:cs="Times New Roman"/>
          <w:sz w:val="24"/>
          <w:szCs w:val="24"/>
        </w:rPr>
        <w:t>)</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защиты жизни или здоровья граждан, имущества физических или юридических лиц, государственного или муниципального имущества;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охраны окружающей среды, жизни или здоровья животных и растений;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предупреждения действий, вводящих в заблуждение приобретателей, в том числе потребителей;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(в ред. Федерального </w:t>
      </w:r>
      <w:hyperlink r:id="rId324"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обеспечения энергетической эффективности и ресурсосбережения.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25"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23.11.2009 N 261-ФЗ, в ред. Федерального </w:t>
      </w:r>
      <w:hyperlink r:id="rId326"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w:t>
      </w:r>
      <w:proofErr w:type="gramEnd"/>
      <w:r w:rsidRPr="00BD2022">
        <w:rPr>
          <w:rFonts w:ascii="Times New Roman" w:hAnsi="Times New Roman" w:cs="Times New Roman"/>
          <w:sz w:val="24"/>
          <w:szCs w:val="24"/>
        </w:rPr>
        <w:t xml:space="preserve">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ar138" w:history="1">
        <w:r w:rsidRPr="00BD2022">
          <w:rPr>
            <w:rFonts w:ascii="Times New Roman" w:hAnsi="Times New Roman" w:cs="Times New Roman"/>
            <w:color w:val="0000FF"/>
            <w:sz w:val="24"/>
            <w:szCs w:val="24"/>
          </w:rPr>
          <w:t>статьей 5</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lastRenderedPageBreak/>
        <w:t xml:space="preserve">(абзац введен Федеральным </w:t>
      </w:r>
      <w:hyperlink r:id="rId327"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w:t>
      </w:r>
      <w:proofErr w:type="gramEnd"/>
      <w:r w:rsidRPr="00BD2022">
        <w:rPr>
          <w:rFonts w:ascii="Times New Roman" w:hAnsi="Times New Roman" w:cs="Times New Roman"/>
          <w:sz w:val="24"/>
          <w:szCs w:val="24"/>
        </w:rPr>
        <w:t xml:space="preserve"> </w:t>
      </w:r>
      <w:hyperlink w:anchor="Par138" w:history="1">
        <w:r w:rsidRPr="00BD2022">
          <w:rPr>
            <w:rFonts w:ascii="Times New Roman" w:hAnsi="Times New Roman" w:cs="Times New Roman"/>
            <w:color w:val="0000FF"/>
            <w:sz w:val="24"/>
            <w:szCs w:val="24"/>
          </w:rPr>
          <w:t>статьей 5</w:t>
        </w:r>
      </w:hyperlink>
      <w:r w:rsidRPr="00BD2022">
        <w:rPr>
          <w:rFonts w:ascii="Times New Roman" w:hAnsi="Times New Roman" w:cs="Times New Roman"/>
          <w:sz w:val="24"/>
          <w:szCs w:val="24"/>
        </w:rPr>
        <w:t xml:space="preserve">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28"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1.1. </w:t>
      </w:r>
      <w:proofErr w:type="gramStart"/>
      <w:r w:rsidRPr="00BD2022">
        <w:rPr>
          <w:rFonts w:ascii="Times New Roman" w:hAnsi="Times New Roman" w:cs="Times New Roman"/>
          <w:sz w:val="24"/>
          <w:szCs w:val="24"/>
        </w:rPr>
        <w:t xml:space="preserve">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w:t>
      </w:r>
      <w:hyperlink w:anchor="Par174" w:history="1">
        <w:r w:rsidRPr="00BD2022">
          <w:rPr>
            <w:rFonts w:ascii="Times New Roman" w:hAnsi="Times New Roman" w:cs="Times New Roman"/>
            <w:color w:val="0000FF"/>
            <w:sz w:val="24"/>
            <w:szCs w:val="24"/>
          </w:rPr>
          <w:t>статьи 6</w:t>
        </w:r>
      </w:hyperlink>
      <w:r w:rsidRPr="00BD2022">
        <w:rPr>
          <w:rFonts w:ascii="Times New Roman" w:hAnsi="Times New Roman" w:cs="Times New Roman"/>
          <w:sz w:val="24"/>
          <w:szCs w:val="24"/>
        </w:rPr>
        <w:t xml:space="preserve">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w:t>
      </w:r>
      <w:proofErr w:type="gramEnd"/>
      <w:r w:rsidRPr="00BD2022">
        <w:rPr>
          <w:rFonts w:ascii="Times New Roman" w:hAnsi="Times New Roman" w:cs="Times New Roman"/>
          <w:sz w:val="24"/>
          <w:szCs w:val="24"/>
        </w:rPr>
        <w:t xml:space="preserve">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w:anchor="Par282" w:history="1">
        <w:r w:rsidRPr="00BD2022">
          <w:rPr>
            <w:rFonts w:ascii="Times New Roman" w:hAnsi="Times New Roman" w:cs="Times New Roman"/>
            <w:color w:val="0000FF"/>
            <w:sz w:val="24"/>
            <w:szCs w:val="24"/>
          </w:rPr>
          <w:t>статьи 9</w:t>
        </w:r>
      </w:hyperlink>
      <w:r w:rsidRPr="00BD2022">
        <w:rPr>
          <w:rFonts w:ascii="Times New Roman" w:hAnsi="Times New Roman" w:cs="Times New Roman"/>
          <w:sz w:val="24"/>
          <w:szCs w:val="24"/>
        </w:rPr>
        <w:t xml:space="preserve"> настоящего Федерального закона федеральным органом исполнительной власти, разрабатывающим такие проекты, не </w:t>
      </w:r>
      <w:proofErr w:type="gramStart"/>
      <w:r w:rsidRPr="00BD2022">
        <w:rPr>
          <w:rFonts w:ascii="Times New Roman" w:hAnsi="Times New Roman" w:cs="Times New Roman"/>
          <w:sz w:val="24"/>
          <w:szCs w:val="24"/>
        </w:rPr>
        <w:t>позднее</w:t>
      </w:r>
      <w:proofErr w:type="gramEnd"/>
      <w:r w:rsidRPr="00BD2022">
        <w:rPr>
          <w:rFonts w:ascii="Times New Roman" w:hAnsi="Times New Roman" w:cs="Times New Roman"/>
          <w:sz w:val="24"/>
          <w:szCs w:val="24"/>
        </w:rPr>
        <w:t xml:space="preserve">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1.1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2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1" w:name="Par952"/>
      <w:bookmarkEnd w:id="101"/>
      <w:r w:rsidRPr="00BD2022">
        <w:rPr>
          <w:rFonts w:ascii="Times New Roman" w:hAnsi="Times New Roman" w:cs="Times New Roman"/>
          <w:sz w:val="24"/>
          <w:szCs w:val="24"/>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330"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31"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2" w:name="Par956"/>
      <w:bookmarkEnd w:id="102"/>
      <w:r w:rsidRPr="00BD2022">
        <w:rPr>
          <w:rFonts w:ascii="Times New Roman" w:hAnsi="Times New Roman" w:cs="Times New Roman"/>
          <w:sz w:val="24"/>
          <w:szCs w:val="24"/>
        </w:rP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w:t>
      </w:r>
      <w:hyperlink r:id="rId332" w:history="1">
        <w:r w:rsidRPr="00BD2022">
          <w:rPr>
            <w:rFonts w:ascii="Times New Roman" w:hAnsi="Times New Roman" w:cs="Times New Roman"/>
            <w:color w:val="0000FF"/>
            <w:sz w:val="24"/>
            <w:szCs w:val="24"/>
          </w:rPr>
          <w:t>перечень</w:t>
        </w:r>
      </w:hyperlink>
      <w:r w:rsidRPr="00BD2022">
        <w:rPr>
          <w:rFonts w:ascii="Times New Roman" w:hAnsi="Times New Roman" w:cs="Times New Roman"/>
          <w:sz w:val="24"/>
          <w:szCs w:val="24"/>
        </w:rPr>
        <w:t xml:space="preserve"> продукции, подлежащей обязательной сертификации, и единый </w:t>
      </w:r>
      <w:hyperlink r:id="rId333" w:history="1">
        <w:r w:rsidRPr="00BD2022">
          <w:rPr>
            <w:rFonts w:ascii="Times New Roman" w:hAnsi="Times New Roman" w:cs="Times New Roman"/>
            <w:color w:val="0000FF"/>
            <w:sz w:val="24"/>
            <w:szCs w:val="24"/>
          </w:rPr>
          <w:t>перечень</w:t>
        </w:r>
      </w:hyperlink>
      <w:r w:rsidRPr="00BD2022">
        <w:rPr>
          <w:rFonts w:ascii="Times New Roman" w:hAnsi="Times New Roman" w:cs="Times New Roman"/>
          <w:sz w:val="24"/>
          <w:szCs w:val="24"/>
        </w:rPr>
        <w:t xml:space="preserve"> продукции, подлежащей декларированию соответствия.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3" w:name="Par961"/>
      <w:bookmarkEnd w:id="103"/>
      <w:r w:rsidRPr="00BD2022">
        <w:rPr>
          <w:rFonts w:ascii="Times New Roman" w:hAnsi="Times New Roman" w:cs="Times New Roman"/>
          <w:sz w:val="24"/>
          <w:szCs w:val="24"/>
        </w:rPr>
        <w:lastRenderedPageBreak/>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3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35"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формирования и ведения реестра, указанного в </w:t>
      </w:r>
      <w:hyperlink w:anchor="Par961" w:history="1">
        <w:r w:rsidRPr="00BD2022">
          <w:rPr>
            <w:rFonts w:ascii="Times New Roman" w:hAnsi="Times New Roman" w:cs="Times New Roman"/>
            <w:color w:val="0000FF"/>
            <w:sz w:val="24"/>
            <w:szCs w:val="24"/>
          </w:rPr>
          <w:t>абзаце втором</w:t>
        </w:r>
      </w:hyperlink>
      <w:r w:rsidRPr="00BD2022">
        <w:rPr>
          <w:rFonts w:ascii="Times New Roman" w:hAnsi="Times New Roman" w:cs="Times New Roman"/>
          <w:sz w:val="24"/>
          <w:szCs w:val="24"/>
        </w:rPr>
        <w:t xml:space="preserve"> настоящего пункта, предоставления содержащихся в указанном реестре сведений устанавливается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36"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4" w:name="Par965"/>
      <w:bookmarkEnd w:id="104"/>
      <w:r w:rsidRPr="00BD2022">
        <w:rPr>
          <w:rFonts w:ascii="Times New Roman" w:hAnsi="Times New Roman" w:cs="Times New Roman"/>
          <w:sz w:val="24"/>
          <w:szCs w:val="24"/>
        </w:rP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37"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38"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выдачи бланков сертификатов соответствия, указанных в </w:t>
      </w:r>
      <w:hyperlink w:anchor="Par965" w:history="1">
        <w:r w:rsidRPr="00BD2022">
          <w:rPr>
            <w:rFonts w:ascii="Times New Roman" w:hAnsi="Times New Roman" w:cs="Times New Roman"/>
            <w:color w:val="0000FF"/>
            <w:sz w:val="24"/>
            <w:szCs w:val="24"/>
          </w:rPr>
          <w:t>абзаце четвертом</w:t>
        </w:r>
      </w:hyperlink>
      <w:r w:rsidRPr="00BD2022">
        <w:rPr>
          <w:rFonts w:ascii="Times New Roman" w:hAnsi="Times New Roman" w:cs="Times New Roman"/>
          <w:sz w:val="24"/>
          <w:szCs w:val="24"/>
        </w:rPr>
        <w:t xml:space="preserve"> настоящего пункта, устанавливается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3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5" w:name="_GoBack"/>
      <w:bookmarkEnd w:id="105"/>
      <w:r w:rsidRPr="00BD2022">
        <w:rPr>
          <w:rFonts w:ascii="Times New Roman" w:hAnsi="Times New Roman" w:cs="Times New Roman"/>
          <w:sz w:val="24"/>
          <w:szCs w:val="24"/>
        </w:rPr>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4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23.06.2014 N 160-ФЗ)</w:t>
      </w:r>
    </w:p>
    <w:bookmarkStart w:id="106" w:name="Par975"/>
    <w:bookmarkEnd w:id="106"/>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fldChar w:fldCharType="begin"/>
      </w:r>
      <w:r w:rsidRPr="00BD2022">
        <w:rPr>
          <w:rFonts w:ascii="Times New Roman" w:hAnsi="Times New Roman" w:cs="Times New Roman"/>
          <w:sz w:val="24"/>
          <w:szCs w:val="24"/>
        </w:rPr>
        <w:instrText xml:space="preserve">HYPERLINK consultantplus://offline/ref=F4B1677BA3F9801EFCE8BCC4411E55C7FD3D74213C64F83327F483FFE050E8A22B9AB5BCE5F7542Bv3pEO </w:instrText>
      </w:r>
      <w:r w:rsidRPr="00BD2022">
        <w:rPr>
          <w:rFonts w:ascii="Times New Roman" w:hAnsi="Times New Roman" w:cs="Times New Roman"/>
          <w:sz w:val="24"/>
          <w:szCs w:val="24"/>
        </w:rPr>
        <w:fldChar w:fldCharType="separate"/>
      </w:r>
      <w:r w:rsidRPr="00BD2022">
        <w:rPr>
          <w:rFonts w:ascii="Times New Roman" w:hAnsi="Times New Roman" w:cs="Times New Roman"/>
          <w:color w:val="0000FF"/>
          <w:sz w:val="24"/>
          <w:szCs w:val="24"/>
        </w:rPr>
        <w:t>Порядок</w:t>
      </w:r>
      <w:r w:rsidRPr="00BD2022">
        <w:rPr>
          <w:rFonts w:ascii="Times New Roman" w:hAnsi="Times New Roman" w:cs="Times New Roman"/>
          <w:sz w:val="24"/>
          <w:szCs w:val="24"/>
        </w:rPr>
        <w:fldChar w:fldCharType="end"/>
      </w:r>
      <w:r w:rsidRPr="00BD2022">
        <w:rPr>
          <w:rFonts w:ascii="Times New Roman" w:hAnsi="Times New Roman" w:cs="Times New Roman"/>
          <w:sz w:val="24"/>
          <w:szCs w:val="24"/>
        </w:rPr>
        <w:t xml:space="preserve"> регистрации деклараций о соответствии федеральным органом исполнительной власти, уполномоченным Правительством Российской Федерации, и </w:t>
      </w:r>
      <w:hyperlink r:id="rId341"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(абзац введен Федеральным </w:t>
      </w:r>
      <w:hyperlink r:id="rId34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3 в ред. Федерального </w:t>
      </w:r>
      <w:hyperlink r:id="rId34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01.05.2007 N 65-ФЗ)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ar956" w:history="1">
        <w:r w:rsidRPr="00BD2022">
          <w:rPr>
            <w:rFonts w:ascii="Times New Roman" w:hAnsi="Times New Roman" w:cs="Times New Roman"/>
            <w:color w:val="0000FF"/>
            <w:sz w:val="24"/>
            <w:szCs w:val="24"/>
          </w:rPr>
          <w:t>пункте 3</w:t>
        </w:r>
      </w:hyperlink>
      <w:r w:rsidRPr="00BD2022">
        <w:rPr>
          <w:rFonts w:ascii="Times New Roman" w:hAnsi="Times New Roman" w:cs="Times New Roman"/>
          <w:sz w:val="24"/>
          <w:szCs w:val="24"/>
        </w:rPr>
        <w:t xml:space="preserve"> настоящей статьи, не подлежит обязательному подтверждению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3.1 введен Федеральным </w:t>
      </w:r>
      <w:hyperlink r:id="rId344"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7" w:name="Par981"/>
      <w:bookmarkEnd w:id="107"/>
      <w:r w:rsidRPr="00BD2022">
        <w:rPr>
          <w:rFonts w:ascii="Times New Roman" w:hAnsi="Times New Roman" w:cs="Times New Roman"/>
          <w:sz w:val="24"/>
          <w:szCs w:val="24"/>
        </w:rPr>
        <w:t xml:space="preserve">5. Утратил силу. - Федеральный </w:t>
      </w:r>
      <w:hyperlink r:id="rId345"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6. Утратил силу. - Федеральный </w:t>
      </w:r>
      <w:hyperlink r:id="rId346"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30.11.2011 N 347-ФЗ.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8" w:name="Par983"/>
      <w:bookmarkEnd w:id="108"/>
      <w:r w:rsidRPr="00BD2022">
        <w:rPr>
          <w:rFonts w:ascii="Times New Roman" w:hAnsi="Times New Roman" w:cs="Times New Roman"/>
          <w:sz w:val="24"/>
          <w:szCs w:val="24"/>
        </w:rPr>
        <w:t xml:space="preserve">6.1. </w:t>
      </w:r>
      <w:proofErr w:type="gramStart"/>
      <w:r w:rsidRPr="00BD2022">
        <w:rPr>
          <w:rFonts w:ascii="Times New Roman" w:hAnsi="Times New Roman" w:cs="Times New Roman"/>
          <w:sz w:val="24"/>
          <w:szCs w:val="24"/>
        </w:rPr>
        <w:t xml:space="preserve">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347"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rsidRPr="00BD2022">
        <w:rPr>
          <w:rFonts w:ascii="Times New Roman" w:hAnsi="Times New Roman" w:cs="Times New Roman"/>
          <w:sz w:val="24"/>
          <w:szCs w:val="24"/>
        </w:rPr>
        <w:t xml:space="preserve"> </w:t>
      </w:r>
      <w:proofErr w:type="gramStart"/>
      <w:r w:rsidRPr="00BD2022">
        <w:rPr>
          <w:rFonts w:ascii="Times New Roman" w:hAnsi="Times New Roman" w:cs="Times New Roman"/>
          <w:sz w:val="24"/>
          <w:szCs w:val="24"/>
        </w:rPr>
        <w:t xml:space="preserve">и повышения энергетической эффективности, а также с </w:t>
      </w:r>
      <w:r w:rsidRPr="00BD2022">
        <w:rPr>
          <w:rFonts w:ascii="Times New Roman" w:hAnsi="Times New Roman" w:cs="Times New Roman"/>
          <w:sz w:val="24"/>
          <w:szCs w:val="24"/>
        </w:rPr>
        <w:lastRenderedPageBreak/>
        <w:t xml:space="preserve">указанными в </w:t>
      </w:r>
      <w:hyperlink w:anchor="Par936" w:history="1">
        <w:r w:rsidRPr="00BD2022">
          <w:rPr>
            <w:rFonts w:ascii="Times New Roman" w:hAnsi="Times New Roman" w:cs="Times New Roman"/>
            <w:color w:val="0000FF"/>
            <w:sz w:val="24"/>
            <w:szCs w:val="24"/>
          </w:rPr>
          <w:t>пунктах 1</w:t>
        </w:r>
      </w:hyperlink>
      <w:r w:rsidRPr="00BD2022">
        <w:rPr>
          <w:rFonts w:ascii="Times New Roman" w:hAnsi="Times New Roman" w:cs="Times New Roman"/>
          <w:sz w:val="24"/>
          <w:szCs w:val="24"/>
        </w:rPr>
        <w:t xml:space="preserve"> и </w:t>
      </w:r>
      <w:hyperlink w:anchor="Par952" w:history="1">
        <w:r w:rsidRPr="00BD2022">
          <w:rPr>
            <w:rFonts w:ascii="Times New Roman" w:hAnsi="Times New Roman" w:cs="Times New Roman"/>
            <w:color w:val="0000FF"/>
            <w:sz w:val="24"/>
            <w:szCs w:val="24"/>
          </w:rPr>
          <w:t>2</w:t>
        </w:r>
      </w:hyperlink>
      <w:r w:rsidRPr="00BD2022">
        <w:rPr>
          <w:rFonts w:ascii="Times New Roman" w:hAnsi="Times New Roman" w:cs="Times New Roman"/>
          <w:sz w:val="24"/>
          <w:szCs w:val="24"/>
        </w:rPr>
        <w:t xml:space="preserve">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sidRPr="00BD2022">
        <w:rPr>
          <w:rFonts w:ascii="Times New Roman" w:hAnsi="Times New Roman" w:cs="Times New Roman"/>
          <w:sz w:val="24"/>
          <w:szCs w:val="24"/>
        </w:rP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6.1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48"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23.11.2009 N 261-ФЗ)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9" w:name="Par985"/>
      <w:bookmarkEnd w:id="109"/>
      <w:r w:rsidRPr="00BD2022">
        <w:rPr>
          <w:rFonts w:ascii="Times New Roman" w:hAnsi="Times New Roman" w:cs="Times New Roman"/>
          <w:sz w:val="24"/>
          <w:szCs w:val="24"/>
        </w:rPr>
        <w:t xml:space="preserve">6.2. </w:t>
      </w:r>
      <w:proofErr w:type="gramStart"/>
      <w:r w:rsidRPr="00BD2022">
        <w:rPr>
          <w:rFonts w:ascii="Times New Roman" w:hAnsi="Times New Roman" w:cs="Times New Roman"/>
          <w:sz w:val="24"/>
          <w:szCs w:val="24"/>
        </w:rPr>
        <w:t xml:space="preserve">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w:t>
      </w:r>
      <w:hyperlink r:id="rId349" w:history="1">
        <w:r w:rsidRPr="00BD2022">
          <w:rPr>
            <w:rFonts w:ascii="Times New Roman" w:hAnsi="Times New Roman" w:cs="Times New Roman"/>
            <w:color w:val="0000FF"/>
            <w:sz w:val="24"/>
            <w:szCs w:val="24"/>
          </w:rPr>
          <w:t>требования</w:t>
        </w:r>
      </w:hyperlink>
      <w:r w:rsidRPr="00BD2022">
        <w:rPr>
          <w:rFonts w:ascii="Times New Roman" w:hAnsi="Times New Roman" w:cs="Times New Roman"/>
          <w:sz w:val="24"/>
          <w:szCs w:val="24"/>
        </w:rPr>
        <w:t>, содержащиеся в технических регламентах государств - участников таможенного союза или в документах Европейского союза</w:t>
      </w:r>
      <w:proofErr w:type="gramEnd"/>
      <w:r w:rsidRPr="00BD2022">
        <w:rPr>
          <w:rFonts w:ascii="Times New Roman" w:hAnsi="Times New Roman" w:cs="Times New Roman"/>
          <w:sz w:val="24"/>
          <w:szCs w:val="24"/>
        </w:rPr>
        <w:t>.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6.2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50"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0" w:name="Par987"/>
      <w:bookmarkEnd w:id="110"/>
      <w:r w:rsidRPr="00BD2022">
        <w:rPr>
          <w:rFonts w:ascii="Times New Roman" w:hAnsi="Times New Roman" w:cs="Times New Roman"/>
          <w:sz w:val="24"/>
          <w:szCs w:val="24"/>
        </w:rPr>
        <w:t xml:space="preserve">6.3. </w:t>
      </w:r>
      <w:proofErr w:type="gramStart"/>
      <w:r w:rsidRPr="00BD2022">
        <w:rPr>
          <w:rFonts w:ascii="Times New Roman" w:hAnsi="Times New Roman" w:cs="Times New Roman"/>
          <w:sz w:val="24"/>
          <w:szCs w:val="24"/>
        </w:rPr>
        <w:t xml:space="preserve">До дня вступления в силу указанных в </w:t>
      </w:r>
      <w:hyperlink w:anchor="Par985" w:history="1">
        <w:r w:rsidRPr="00BD2022">
          <w:rPr>
            <w:rFonts w:ascii="Times New Roman" w:hAnsi="Times New Roman" w:cs="Times New Roman"/>
            <w:color w:val="0000FF"/>
            <w:sz w:val="24"/>
            <w:szCs w:val="24"/>
          </w:rPr>
          <w:t>пункте 6.2</w:t>
        </w:r>
      </w:hyperlink>
      <w:r w:rsidRPr="00BD2022">
        <w:rPr>
          <w:rFonts w:ascii="Times New Roman" w:hAnsi="Times New Roman" w:cs="Times New Roman"/>
          <w:sz w:val="24"/>
          <w:szCs w:val="24"/>
        </w:rPr>
        <w:t xml:space="preserve"> настоящей статьи требований национальным органом по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ar985" w:history="1">
        <w:r w:rsidRPr="00BD2022">
          <w:rPr>
            <w:rFonts w:ascii="Times New Roman" w:hAnsi="Times New Roman" w:cs="Times New Roman"/>
            <w:color w:val="0000FF"/>
            <w:sz w:val="24"/>
            <w:szCs w:val="24"/>
          </w:rPr>
          <w:t>пункте 6.2</w:t>
        </w:r>
      </w:hyperlink>
      <w:r w:rsidRPr="00BD2022">
        <w:rPr>
          <w:rFonts w:ascii="Times New Roman" w:hAnsi="Times New Roman" w:cs="Times New Roman"/>
          <w:sz w:val="24"/>
          <w:szCs w:val="24"/>
        </w:rPr>
        <w:t xml:space="preserve"> настоящей статьи, документов</w:t>
      </w:r>
      <w:proofErr w:type="gramEnd"/>
      <w:r w:rsidRPr="00BD2022">
        <w:rPr>
          <w:rFonts w:ascii="Times New Roman" w:hAnsi="Times New Roman" w:cs="Times New Roman"/>
          <w:sz w:val="24"/>
          <w:szCs w:val="24"/>
        </w:rPr>
        <w:t xml:space="preserve"> в области стандартизации,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6.3 введен Федеральным </w:t>
      </w:r>
      <w:hyperlink r:id="rId351"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6.4. Заинтересованное лицо для целей обеспечения соблюдения требований, указанных в </w:t>
      </w:r>
      <w:hyperlink w:anchor="Par985" w:history="1">
        <w:r w:rsidRPr="00BD2022">
          <w:rPr>
            <w:rFonts w:ascii="Times New Roman" w:hAnsi="Times New Roman" w:cs="Times New Roman"/>
            <w:color w:val="0000FF"/>
            <w:sz w:val="24"/>
            <w:szCs w:val="24"/>
          </w:rPr>
          <w:t>пункте 6.2</w:t>
        </w:r>
      </w:hyperlink>
      <w:r w:rsidRPr="00BD2022">
        <w:rPr>
          <w:rFonts w:ascii="Times New Roman" w:hAnsi="Times New Roman" w:cs="Times New Roman"/>
          <w:sz w:val="24"/>
          <w:szCs w:val="24"/>
        </w:rPr>
        <w:t xml:space="preserve"> настоящей статьи, может представить в национальный орган по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w:anchor="Par987" w:history="1">
        <w:r w:rsidRPr="00BD2022">
          <w:rPr>
            <w:rFonts w:ascii="Times New Roman" w:hAnsi="Times New Roman" w:cs="Times New Roman"/>
            <w:color w:val="0000FF"/>
            <w:sz w:val="24"/>
            <w:szCs w:val="24"/>
          </w:rPr>
          <w:t>пункте 6.3</w:t>
        </w:r>
      </w:hyperlink>
      <w:r w:rsidRPr="00BD2022">
        <w:rPr>
          <w:rFonts w:ascii="Times New Roman" w:hAnsi="Times New Roman" w:cs="Times New Roman"/>
          <w:sz w:val="24"/>
          <w:szCs w:val="24"/>
        </w:rPr>
        <w:t xml:space="preserve"> настоящей статьи. Надлежащим образом заверенный перевод на русский язык стандарта или свода правил подлежит учету национальным органом по стандартизации в течение семи дней со дня его получения.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После представления надлежащим образом заверенных переводов на русский язык стандартов и сводов правил в национальный орган по стандартизации указанный орган в течение десяти дней вносит в перечень документов в области стандартизации, предусмотренный </w:t>
      </w:r>
      <w:hyperlink w:anchor="Par987" w:history="1">
        <w:r w:rsidRPr="00BD2022">
          <w:rPr>
            <w:rFonts w:ascii="Times New Roman" w:hAnsi="Times New Roman" w:cs="Times New Roman"/>
            <w:color w:val="0000FF"/>
            <w:sz w:val="24"/>
            <w:szCs w:val="24"/>
          </w:rPr>
          <w:t>пунктом 6.3</w:t>
        </w:r>
      </w:hyperlink>
      <w:r w:rsidRPr="00BD2022">
        <w:rPr>
          <w:rFonts w:ascii="Times New Roman" w:hAnsi="Times New Roman" w:cs="Times New Roman"/>
          <w:sz w:val="24"/>
          <w:szCs w:val="24"/>
        </w:rPr>
        <w:t xml:space="preserve"> настоящей статьи, информацию о наличии таких переводов.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6.4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5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7. </w:t>
      </w:r>
      <w:proofErr w:type="gramStart"/>
      <w:r w:rsidRPr="00BD2022">
        <w:rPr>
          <w:rFonts w:ascii="Times New Roman" w:hAnsi="Times New Roman" w:cs="Times New Roman"/>
          <w:sz w:val="24"/>
          <w:szCs w:val="24"/>
        </w:rPr>
        <w:t xml:space="preserve">Указанные в </w:t>
      </w:r>
      <w:hyperlink w:anchor="Par936"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w:t>
      </w:r>
      <w:r w:rsidRPr="00BD2022">
        <w:rPr>
          <w:rFonts w:ascii="Times New Roman" w:hAnsi="Times New Roman" w:cs="Times New Roman"/>
          <w:sz w:val="24"/>
          <w:szCs w:val="24"/>
        </w:rPr>
        <w:lastRenderedPageBreak/>
        <w:t>которых технические регламенты не приняты, действуют до дня вступления в силу соответствующих технических регламентов.</w:t>
      </w:r>
      <w:proofErr w:type="gramEnd"/>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Если в отношении продукции и связанных с требованиями к ней процессов введены требования, указанные в </w:t>
      </w:r>
      <w:hyperlink w:anchor="Par985" w:history="1">
        <w:r w:rsidRPr="00BD2022">
          <w:rPr>
            <w:rFonts w:ascii="Times New Roman" w:hAnsi="Times New Roman" w:cs="Times New Roman"/>
            <w:color w:val="0000FF"/>
            <w:sz w:val="24"/>
            <w:szCs w:val="24"/>
          </w:rPr>
          <w:t>пункте 6.2</w:t>
        </w:r>
      </w:hyperlink>
      <w:r w:rsidRPr="00BD2022">
        <w:rPr>
          <w:rFonts w:ascii="Times New Roman" w:hAnsi="Times New Roman" w:cs="Times New Roman"/>
          <w:sz w:val="24"/>
          <w:szCs w:val="24"/>
        </w:rP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ar936" w:history="1">
        <w:r w:rsidRPr="00BD2022">
          <w:rPr>
            <w:rFonts w:ascii="Times New Roman" w:hAnsi="Times New Roman" w:cs="Times New Roman"/>
            <w:color w:val="0000FF"/>
            <w:sz w:val="24"/>
            <w:szCs w:val="24"/>
          </w:rPr>
          <w:t>пункте 1</w:t>
        </w:r>
      </w:hyperlink>
      <w:r w:rsidRPr="00BD2022">
        <w:rPr>
          <w:rFonts w:ascii="Times New Roman" w:hAnsi="Times New Roman" w:cs="Times New Roman"/>
          <w:sz w:val="24"/>
          <w:szCs w:val="24"/>
        </w:rPr>
        <w:t xml:space="preserve"> либо в </w:t>
      </w:r>
      <w:hyperlink w:anchor="Par985" w:history="1">
        <w:r w:rsidRPr="00BD2022">
          <w:rPr>
            <w:rFonts w:ascii="Times New Roman" w:hAnsi="Times New Roman" w:cs="Times New Roman"/>
            <w:color w:val="0000FF"/>
            <w:sz w:val="24"/>
            <w:szCs w:val="24"/>
          </w:rPr>
          <w:t>пункте 6.2</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D2022">
        <w:rPr>
          <w:rFonts w:ascii="Times New Roman" w:hAnsi="Times New Roman" w:cs="Times New Roman"/>
          <w:sz w:val="24"/>
          <w:szCs w:val="24"/>
        </w:rPr>
        <w:t xml:space="preserve">В случае выбора режима технического регулирования, основанного на требованиях, указанных в </w:t>
      </w:r>
      <w:hyperlink w:anchor="Par985" w:history="1">
        <w:r w:rsidRPr="00BD2022">
          <w:rPr>
            <w:rFonts w:ascii="Times New Roman" w:hAnsi="Times New Roman" w:cs="Times New Roman"/>
            <w:color w:val="0000FF"/>
            <w:sz w:val="24"/>
            <w:szCs w:val="24"/>
          </w:rPr>
          <w:t>пункте 6.2</w:t>
        </w:r>
      </w:hyperlink>
      <w:r w:rsidRPr="00BD2022">
        <w:rPr>
          <w:rFonts w:ascii="Times New Roman" w:hAnsi="Times New Roman" w:cs="Times New Roman"/>
          <w:sz w:val="24"/>
          <w:szCs w:val="24"/>
        </w:rPr>
        <w:t xml:space="preserve">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7 в ред. Федерального </w:t>
      </w:r>
      <w:hyperlink r:id="rId353"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7.1. </w:t>
      </w:r>
      <w:proofErr w:type="gramStart"/>
      <w:r w:rsidRPr="00BD2022">
        <w:rPr>
          <w:rFonts w:ascii="Times New Roman" w:hAnsi="Times New Roman" w:cs="Times New Roman"/>
          <w:sz w:val="24"/>
          <w:szCs w:val="24"/>
        </w:rPr>
        <w:t xml:space="preserve">Установленные в соответствии с </w:t>
      </w:r>
      <w:hyperlink w:anchor="Par983" w:history="1">
        <w:r w:rsidRPr="00BD2022">
          <w:rPr>
            <w:rFonts w:ascii="Times New Roman" w:hAnsi="Times New Roman" w:cs="Times New Roman"/>
            <w:color w:val="0000FF"/>
            <w:sz w:val="24"/>
            <w:szCs w:val="24"/>
          </w:rPr>
          <w:t>пунктом 6.1</w:t>
        </w:r>
      </w:hyperlink>
      <w:r w:rsidRPr="00BD2022">
        <w:rPr>
          <w:rFonts w:ascii="Times New Roman" w:hAnsi="Times New Roman" w:cs="Times New Roman"/>
          <w:sz w:val="24"/>
          <w:szCs w:val="24"/>
        </w:rPr>
        <w:t xml:space="preserve"> настоящей статьи </w:t>
      </w:r>
      <w:hyperlink r:id="rId354" w:history="1">
        <w:r w:rsidRPr="00BD2022">
          <w:rPr>
            <w:rFonts w:ascii="Times New Roman" w:hAnsi="Times New Roman" w:cs="Times New Roman"/>
            <w:color w:val="0000FF"/>
            <w:sz w:val="24"/>
            <w:szCs w:val="24"/>
          </w:rPr>
          <w:t>требования</w:t>
        </w:r>
      </w:hyperlink>
      <w:r w:rsidRPr="00BD2022">
        <w:rPr>
          <w:rFonts w:ascii="Times New Roman" w:hAnsi="Times New Roman" w:cs="Times New Roman"/>
          <w:sz w:val="24"/>
          <w:szCs w:val="24"/>
        </w:rPr>
        <w:t xml:space="preserve">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7.1 в ред. Федерального </w:t>
      </w:r>
      <w:hyperlink r:id="rId355"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9. В целях выполнения работ по подтверждению соответствия требованиям и документам в области стандартизации, указанным в </w:t>
      </w:r>
      <w:hyperlink w:anchor="Par985" w:history="1">
        <w:r w:rsidRPr="00BD2022">
          <w:rPr>
            <w:rFonts w:ascii="Times New Roman" w:hAnsi="Times New Roman" w:cs="Times New Roman"/>
            <w:color w:val="0000FF"/>
            <w:sz w:val="24"/>
            <w:szCs w:val="24"/>
          </w:rPr>
          <w:t>пунктах 6.2</w:t>
        </w:r>
      </w:hyperlink>
      <w:r w:rsidRPr="00BD2022">
        <w:rPr>
          <w:rFonts w:ascii="Times New Roman" w:hAnsi="Times New Roman" w:cs="Times New Roman"/>
          <w:sz w:val="24"/>
          <w:szCs w:val="24"/>
        </w:rPr>
        <w:t xml:space="preserve"> и </w:t>
      </w:r>
      <w:hyperlink w:anchor="Par987" w:history="1">
        <w:r w:rsidRPr="00BD2022">
          <w:rPr>
            <w:rFonts w:ascii="Times New Roman" w:hAnsi="Times New Roman" w:cs="Times New Roman"/>
            <w:color w:val="0000FF"/>
            <w:sz w:val="24"/>
            <w:szCs w:val="24"/>
          </w:rPr>
          <w:t>6.3</w:t>
        </w:r>
      </w:hyperlink>
      <w:r w:rsidRPr="00BD2022">
        <w:rPr>
          <w:rFonts w:ascii="Times New Roman" w:hAnsi="Times New Roman" w:cs="Times New Roman"/>
          <w:sz w:val="24"/>
          <w:szCs w:val="24"/>
        </w:rPr>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9 введен Федеральным </w:t>
      </w:r>
      <w:hyperlink r:id="rId356"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30.12.2009 N 385-ФЗ)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10. </w:t>
      </w:r>
      <w:proofErr w:type="gramStart"/>
      <w:r w:rsidRPr="00BD2022">
        <w:rPr>
          <w:rFonts w:ascii="Times New Roman" w:hAnsi="Times New Roman" w:cs="Times New Roman"/>
          <w:sz w:val="24"/>
          <w:szCs w:val="24"/>
        </w:rPr>
        <w:t>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w:t>
      </w:r>
      <w:proofErr w:type="gramEnd"/>
      <w:r w:rsidRPr="00BD2022">
        <w:rPr>
          <w:rFonts w:ascii="Times New Roman" w:hAnsi="Times New Roman" w:cs="Times New Roman"/>
          <w:sz w:val="24"/>
          <w:szCs w:val="24"/>
        </w:rPr>
        <w:t xml:space="preserve">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w:anchor="Par936" w:history="1">
        <w:r w:rsidRPr="00BD2022">
          <w:rPr>
            <w:rFonts w:ascii="Times New Roman" w:hAnsi="Times New Roman" w:cs="Times New Roman"/>
            <w:color w:val="0000FF"/>
            <w:sz w:val="24"/>
            <w:szCs w:val="24"/>
          </w:rPr>
          <w:t>пунктом 1</w:t>
        </w:r>
      </w:hyperlink>
      <w:r w:rsidRPr="00BD2022">
        <w:rPr>
          <w:rFonts w:ascii="Times New Roman" w:hAnsi="Times New Roman" w:cs="Times New Roman"/>
          <w:sz w:val="24"/>
          <w:szCs w:val="24"/>
        </w:rP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57" w:history="1">
        <w:r w:rsidRPr="00BD2022">
          <w:rPr>
            <w:rFonts w:ascii="Times New Roman" w:hAnsi="Times New Roman" w:cs="Times New Roman"/>
            <w:color w:val="0000FF"/>
            <w:sz w:val="24"/>
            <w:szCs w:val="24"/>
          </w:rPr>
          <w:t>Порядок</w:t>
        </w:r>
      </w:hyperlink>
      <w:r w:rsidRPr="00BD2022">
        <w:rPr>
          <w:rFonts w:ascii="Times New Roman" w:hAnsi="Times New Roman" w:cs="Times New Roman"/>
          <w:sz w:val="24"/>
          <w:szCs w:val="24"/>
        </w:rPr>
        <w:t xml:space="preserve">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w:t>
      </w:r>
      <w:r w:rsidRPr="00BD2022">
        <w:rPr>
          <w:rFonts w:ascii="Times New Roman" w:hAnsi="Times New Roman" w:cs="Times New Roman"/>
          <w:sz w:val="24"/>
          <w:szCs w:val="24"/>
        </w:rPr>
        <w:lastRenderedPageBreak/>
        <w:t xml:space="preserve">установленным </w:t>
      </w:r>
      <w:hyperlink w:anchor="Par975" w:history="1">
        <w:r w:rsidRPr="00BD2022">
          <w:rPr>
            <w:rFonts w:ascii="Times New Roman" w:hAnsi="Times New Roman" w:cs="Times New Roman"/>
            <w:color w:val="0000FF"/>
            <w:sz w:val="24"/>
            <w:szCs w:val="24"/>
          </w:rPr>
          <w:t>абзацем седьмым пункта 3</w:t>
        </w:r>
      </w:hyperlink>
      <w:r w:rsidRPr="00BD2022">
        <w:rPr>
          <w:rFonts w:ascii="Times New Roman" w:hAnsi="Times New Roman" w:cs="Times New Roman"/>
          <w:sz w:val="24"/>
          <w:szCs w:val="24"/>
        </w:rPr>
        <w:t xml:space="preserve"> настоящей статьи.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в</w:t>
      </w:r>
      <w:proofErr w:type="gramEnd"/>
      <w:r w:rsidRPr="00BD2022">
        <w:rPr>
          <w:rFonts w:ascii="Times New Roman" w:hAnsi="Times New Roman" w:cs="Times New Roman"/>
          <w:sz w:val="24"/>
          <w:szCs w:val="24"/>
        </w:rPr>
        <w:t xml:space="preserve"> ред. Федерального </w:t>
      </w:r>
      <w:hyperlink r:id="rId358" w:history="1">
        <w:r w:rsidRPr="00BD2022">
          <w:rPr>
            <w:rFonts w:ascii="Times New Roman" w:hAnsi="Times New Roman" w:cs="Times New Roman"/>
            <w:color w:val="0000FF"/>
            <w:sz w:val="24"/>
            <w:szCs w:val="24"/>
          </w:rPr>
          <w:t>закона</w:t>
        </w:r>
      </w:hyperlink>
      <w:r w:rsidRPr="00BD2022">
        <w:rPr>
          <w:rFonts w:ascii="Times New Roman" w:hAnsi="Times New Roman" w:cs="Times New Roman"/>
          <w:sz w:val="24"/>
          <w:szCs w:val="24"/>
        </w:rPr>
        <w:t xml:space="preserve"> от 23.06.2014 N 160-ФЗ)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10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59"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11. </w:t>
      </w:r>
      <w:proofErr w:type="gramStart"/>
      <w:r w:rsidRPr="00BD2022">
        <w:rPr>
          <w:rFonts w:ascii="Times New Roman" w:hAnsi="Times New Roman" w:cs="Times New Roman"/>
          <w:sz w:val="24"/>
          <w:szCs w:val="24"/>
        </w:rPr>
        <w:t xml:space="preserve">До перехода к производству лекарственных средств по </w:t>
      </w:r>
      <w:hyperlink r:id="rId360" w:history="1">
        <w:r w:rsidRPr="00BD2022">
          <w:rPr>
            <w:rFonts w:ascii="Times New Roman" w:hAnsi="Times New Roman" w:cs="Times New Roman"/>
            <w:color w:val="0000FF"/>
            <w:sz w:val="24"/>
            <w:szCs w:val="24"/>
          </w:rPr>
          <w:t>правилам</w:t>
        </w:r>
      </w:hyperlink>
      <w:r w:rsidRPr="00BD2022">
        <w:rPr>
          <w:rFonts w:ascii="Times New Roman" w:hAnsi="Times New Roman" w:cs="Times New Roman"/>
          <w:sz w:val="24"/>
          <w:szCs w:val="24"/>
        </w:rPr>
        <w:t xml:space="preserve"> организации производства и контроля качества лекарственных средств в соответствии со </w:t>
      </w:r>
      <w:hyperlink r:id="rId361" w:history="1">
        <w:r w:rsidRPr="00BD2022">
          <w:rPr>
            <w:rFonts w:ascii="Times New Roman" w:hAnsi="Times New Roman" w:cs="Times New Roman"/>
            <w:color w:val="0000FF"/>
            <w:sz w:val="24"/>
            <w:szCs w:val="24"/>
          </w:rPr>
          <w:t>статьей 45</w:t>
        </w:r>
      </w:hyperlink>
      <w:r w:rsidRPr="00BD2022">
        <w:rPr>
          <w:rFonts w:ascii="Times New Roman" w:hAnsi="Times New Roman" w:cs="Times New Roman"/>
          <w:sz w:val="24"/>
          <w:szCs w:val="24"/>
        </w:rP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ar936" w:history="1">
        <w:r w:rsidRPr="00BD2022">
          <w:rPr>
            <w:rFonts w:ascii="Times New Roman" w:hAnsi="Times New Roman" w:cs="Times New Roman"/>
            <w:color w:val="0000FF"/>
            <w:sz w:val="24"/>
            <w:szCs w:val="24"/>
          </w:rPr>
          <w:t>пунктах 1</w:t>
        </w:r>
      </w:hyperlink>
      <w:r w:rsidRPr="00BD2022">
        <w:rPr>
          <w:rFonts w:ascii="Times New Roman" w:hAnsi="Times New Roman" w:cs="Times New Roman"/>
          <w:sz w:val="24"/>
          <w:szCs w:val="24"/>
        </w:rPr>
        <w:t xml:space="preserve"> и </w:t>
      </w:r>
      <w:hyperlink w:anchor="Par952" w:history="1">
        <w:r w:rsidRPr="00BD2022">
          <w:rPr>
            <w:rFonts w:ascii="Times New Roman" w:hAnsi="Times New Roman" w:cs="Times New Roman"/>
            <w:color w:val="0000FF"/>
            <w:sz w:val="24"/>
            <w:szCs w:val="24"/>
          </w:rPr>
          <w:t>2</w:t>
        </w:r>
        <w:proofErr w:type="gramEnd"/>
      </w:hyperlink>
      <w:r w:rsidRPr="00BD2022">
        <w:rPr>
          <w:rFonts w:ascii="Times New Roman" w:hAnsi="Times New Roman" w:cs="Times New Roman"/>
          <w:sz w:val="24"/>
          <w:szCs w:val="24"/>
        </w:rPr>
        <w:t xml:space="preserve"> настоящей статьи и </w:t>
      </w:r>
      <w:proofErr w:type="gramStart"/>
      <w:r w:rsidRPr="00BD2022">
        <w:rPr>
          <w:rFonts w:ascii="Times New Roman" w:hAnsi="Times New Roman" w:cs="Times New Roman"/>
          <w:sz w:val="24"/>
          <w:szCs w:val="24"/>
        </w:rPr>
        <w:t>применяемыми</w:t>
      </w:r>
      <w:proofErr w:type="gramEnd"/>
      <w:r w:rsidRPr="00BD2022">
        <w:rPr>
          <w:rFonts w:ascii="Times New Roman" w:hAnsi="Times New Roman" w:cs="Times New Roman"/>
          <w:sz w:val="24"/>
          <w:szCs w:val="24"/>
        </w:rPr>
        <w:t xml:space="preserve"> в части, не урегулированной указанным Федеральным законом.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 xml:space="preserve">(п. 11 </w:t>
      </w:r>
      <w:proofErr w:type="gramStart"/>
      <w:r w:rsidRPr="00BD2022">
        <w:rPr>
          <w:rFonts w:ascii="Times New Roman" w:hAnsi="Times New Roman" w:cs="Times New Roman"/>
          <w:sz w:val="24"/>
          <w:szCs w:val="24"/>
        </w:rPr>
        <w:t>введен</w:t>
      </w:r>
      <w:proofErr w:type="gramEnd"/>
      <w:r w:rsidRPr="00BD2022">
        <w:rPr>
          <w:rFonts w:ascii="Times New Roman" w:hAnsi="Times New Roman" w:cs="Times New Roman"/>
          <w:sz w:val="24"/>
          <w:szCs w:val="24"/>
        </w:rPr>
        <w:t xml:space="preserve"> Федеральным </w:t>
      </w:r>
      <w:hyperlink r:id="rId362"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21.07.2011 N 255-ФЗ)</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1" w:name="Par1010"/>
      <w:bookmarkEnd w:id="111"/>
      <w:r w:rsidRPr="00BD2022">
        <w:rPr>
          <w:rFonts w:ascii="Times New Roman" w:hAnsi="Times New Roman" w:cs="Times New Roman"/>
          <w:sz w:val="24"/>
          <w:szCs w:val="24"/>
        </w:rPr>
        <w:t xml:space="preserve">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w:t>
      </w:r>
      <w:hyperlink r:id="rId363" w:history="1">
        <w:r w:rsidRPr="00BD2022">
          <w:rPr>
            <w:rFonts w:ascii="Times New Roman" w:hAnsi="Times New Roman" w:cs="Times New Roman"/>
            <w:color w:val="0000FF"/>
            <w:sz w:val="24"/>
            <w:szCs w:val="24"/>
          </w:rPr>
          <w:t>порядке</w:t>
        </w:r>
      </w:hyperlink>
      <w:r w:rsidRPr="00BD2022">
        <w:rPr>
          <w:rFonts w:ascii="Times New Roman" w:hAnsi="Times New Roman" w:cs="Times New Roman"/>
          <w:sz w:val="24"/>
          <w:szCs w:val="24"/>
        </w:rPr>
        <w:t>, установленном Правительством Российской Федерации.</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Таким порядком может предусматриваться взимание с заявителя </w:t>
      </w:r>
      <w:hyperlink r:id="rId364" w:history="1">
        <w:r w:rsidRPr="00BD2022">
          <w:rPr>
            <w:rFonts w:ascii="Times New Roman" w:hAnsi="Times New Roman" w:cs="Times New Roman"/>
            <w:color w:val="0000FF"/>
            <w:sz w:val="24"/>
            <w:szCs w:val="24"/>
          </w:rPr>
          <w:t>платы</w:t>
        </w:r>
      </w:hyperlink>
      <w:r w:rsidRPr="00BD2022">
        <w:rPr>
          <w:rFonts w:ascii="Times New Roman" w:hAnsi="Times New Roman" w:cs="Times New Roman"/>
          <w:sz w:val="24"/>
          <w:szCs w:val="24"/>
        </w:rPr>
        <w:t xml:space="preserve">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w:anchor="Par1010" w:history="1">
        <w:r w:rsidRPr="00BD2022">
          <w:rPr>
            <w:rFonts w:ascii="Times New Roman" w:hAnsi="Times New Roman" w:cs="Times New Roman"/>
            <w:color w:val="0000FF"/>
            <w:sz w:val="24"/>
            <w:szCs w:val="24"/>
          </w:rPr>
          <w:t>абзаце первом</w:t>
        </w:r>
      </w:hyperlink>
      <w:r w:rsidRPr="00BD2022">
        <w:rPr>
          <w:rFonts w:ascii="Times New Roman" w:hAnsi="Times New Roman" w:cs="Times New Roman"/>
          <w:sz w:val="24"/>
          <w:szCs w:val="24"/>
        </w:rPr>
        <w:t xml:space="preserve"> настоящего пункта.</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65" w:history="1">
        <w:r w:rsidRPr="00BD2022">
          <w:rPr>
            <w:rFonts w:ascii="Times New Roman" w:hAnsi="Times New Roman" w:cs="Times New Roman"/>
            <w:color w:val="0000FF"/>
            <w:sz w:val="24"/>
            <w:szCs w:val="24"/>
          </w:rPr>
          <w:t>Перечень</w:t>
        </w:r>
      </w:hyperlink>
      <w:r w:rsidRPr="00BD2022">
        <w:rPr>
          <w:rFonts w:ascii="Times New Roman" w:hAnsi="Times New Roman" w:cs="Times New Roman"/>
          <w:sz w:val="24"/>
          <w:szCs w:val="24"/>
        </w:rPr>
        <w:t xml:space="preserve"> документов в области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w:anchor="Par1010" w:history="1">
        <w:r w:rsidRPr="00BD2022">
          <w:rPr>
            <w:rFonts w:ascii="Times New Roman" w:hAnsi="Times New Roman" w:cs="Times New Roman"/>
            <w:color w:val="0000FF"/>
            <w:sz w:val="24"/>
            <w:szCs w:val="24"/>
          </w:rPr>
          <w:t>абзаце первом</w:t>
        </w:r>
      </w:hyperlink>
      <w:r w:rsidRPr="00BD2022">
        <w:rPr>
          <w:rFonts w:ascii="Times New Roman" w:hAnsi="Times New Roman" w:cs="Times New Roman"/>
          <w:sz w:val="24"/>
          <w:szCs w:val="24"/>
        </w:rPr>
        <w:t xml:space="preserve"> настоящего пункта, определяется Правительством Российской Федерации.</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w:t>
      </w:r>
      <w:proofErr w:type="gramStart"/>
      <w:r w:rsidRPr="00BD2022">
        <w:rPr>
          <w:rFonts w:ascii="Times New Roman" w:hAnsi="Times New Roman" w:cs="Times New Roman"/>
          <w:sz w:val="24"/>
          <w:szCs w:val="24"/>
        </w:rPr>
        <w:t>п</w:t>
      </w:r>
      <w:proofErr w:type="gramEnd"/>
      <w:r w:rsidRPr="00BD2022">
        <w:rPr>
          <w:rFonts w:ascii="Times New Roman" w:hAnsi="Times New Roman" w:cs="Times New Roman"/>
          <w:sz w:val="24"/>
          <w:szCs w:val="24"/>
        </w:rPr>
        <w:t xml:space="preserve">. 12 введен Федеральным </w:t>
      </w:r>
      <w:hyperlink r:id="rId366" w:history="1">
        <w:r w:rsidRPr="00BD2022">
          <w:rPr>
            <w:rFonts w:ascii="Times New Roman" w:hAnsi="Times New Roman" w:cs="Times New Roman"/>
            <w:color w:val="0000FF"/>
            <w:sz w:val="24"/>
            <w:szCs w:val="24"/>
          </w:rPr>
          <w:t>законом</w:t>
        </w:r>
      </w:hyperlink>
      <w:r w:rsidRPr="00BD2022">
        <w:rPr>
          <w:rFonts w:ascii="Times New Roman" w:hAnsi="Times New Roman" w:cs="Times New Roman"/>
          <w:sz w:val="24"/>
          <w:szCs w:val="24"/>
        </w:rPr>
        <w:t xml:space="preserve"> от 23.07.2013 N 238-ФЗ)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2" w:name="Par1015"/>
      <w:bookmarkEnd w:id="112"/>
      <w:r w:rsidRPr="00BD2022">
        <w:rPr>
          <w:rFonts w:ascii="Times New Roman" w:hAnsi="Times New Roman" w:cs="Times New Roman"/>
          <w:sz w:val="24"/>
          <w:szCs w:val="24"/>
        </w:rPr>
        <w:t>Статья 47. Приведение нормативных правовых актов в соответствие с настоящим Федеральным законом</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Со дня вступления в силу настоящего Федерального закона признать утратившими силу:</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67"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68" w:history="1">
        <w:r w:rsidRPr="00BD2022">
          <w:rPr>
            <w:rFonts w:ascii="Times New Roman" w:hAnsi="Times New Roman" w:cs="Times New Roman"/>
            <w:color w:val="0000FF"/>
            <w:sz w:val="24"/>
            <w:szCs w:val="24"/>
          </w:rPr>
          <w:t>Постановление</w:t>
        </w:r>
      </w:hyperlink>
      <w:r w:rsidRPr="00BD2022">
        <w:rPr>
          <w:rFonts w:ascii="Times New Roman" w:hAnsi="Times New Roman" w:cs="Times New Roman"/>
          <w:sz w:val="24"/>
          <w:szCs w:val="24"/>
        </w:rPr>
        <w:t xml:space="preserve">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69"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70" w:history="1">
        <w:r w:rsidRPr="00BD2022">
          <w:rPr>
            <w:rFonts w:ascii="Times New Roman" w:hAnsi="Times New Roman" w:cs="Times New Roman"/>
            <w:color w:val="0000FF"/>
            <w:sz w:val="24"/>
            <w:szCs w:val="24"/>
          </w:rPr>
          <w:t>Постановление</w:t>
        </w:r>
      </w:hyperlink>
      <w:r w:rsidRPr="00BD2022">
        <w:rPr>
          <w:rFonts w:ascii="Times New Roman" w:hAnsi="Times New Roman" w:cs="Times New Roman"/>
          <w:sz w:val="24"/>
          <w:szCs w:val="24"/>
        </w:rPr>
        <w:t xml:space="preserve">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71" w:history="1">
        <w:r w:rsidRPr="00BD2022">
          <w:rPr>
            <w:rFonts w:ascii="Times New Roman" w:hAnsi="Times New Roman" w:cs="Times New Roman"/>
            <w:color w:val="0000FF"/>
            <w:sz w:val="24"/>
            <w:szCs w:val="24"/>
          </w:rPr>
          <w:t>пункты 12</w:t>
        </w:r>
      </w:hyperlink>
      <w:r w:rsidRPr="00BD2022">
        <w:rPr>
          <w:rFonts w:ascii="Times New Roman" w:hAnsi="Times New Roman" w:cs="Times New Roman"/>
          <w:sz w:val="24"/>
          <w:szCs w:val="24"/>
        </w:rPr>
        <w:t xml:space="preserve"> и </w:t>
      </w:r>
      <w:hyperlink r:id="rId372" w:history="1">
        <w:r w:rsidRPr="00BD2022">
          <w:rPr>
            <w:rFonts w:ascii="Times New Roman" w:hAnsi="Times New Roman" w:cs="Times New Roman"/>
            <w:color w:val="0000FF"/>
            <w:sz w:val="24"/>
            <w:szCs w:val="24"/>
          </w:rPr>
          <w:t>13</w:t>
        </w:r>
      </w:hyperlink>
      <w:r w:rsidRPr="00BD2022">
        <w:rPr>
          <w:rFonts w:ascii="Times New Roman" w:hAnsi="Times New Roman" w:cs="Times New Roman"/>
          <w:sz w:val="24"/>
          <w:szCs w:val="24"/>
        </w:rPr>
        <w:t xml:space="preserve">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w:t>
      </w:r>
      <w:r w:rsidRPr="00BD2022">
        <w:rPr>
          <w:rFonts w:ascii="Times New Roman" w:hAnsi="Times New Roman" w:cs="Times New Roman"/>
          <w:sz w:val="24"/>
          <w:szCs w:val="24"/>
        </w:rPr>
        <w:lastRenderedPageBreak/>
        <w:t>(Собрание законодательства Российской Федерации, 1996, N 1, ст. 4);</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пункт 2 </w:t>
      </w:r>
      <w:hyperlink r:id="rId373" w:history="1">
        <w:r w:rsidRPr="00BD2022">
          <w:rPr>
            <w:rFonts w:ascii="Times New Roman" w:hAnsi="Times New Roman" w:cs="Times New Roman"/>
            <w:color w:val="0000FF"/>
            <w:sz w:val="24"/>
            <w:szCs w:val="24"/>
          </w:rPr>
          <w:t>статьи 1</w:t>
        </w:r>
      </w:hyperlink>
      <w:r w:rsidRPr="00BD2022">
        <w:rPr>
          <w:rFonts w:ascii="Times New Roman" w:hAnsi="Times New Roman" w:cs="Times New Roman"/>
          <w:sz w:val="24"/>
          <w:szCs w:val="24"/>
        </w:rPr>
        <w:t xml:space="preserve">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Федеральный </w:t>
      </w:r>
      <w:hyperlink r:id="rId374" w:history="1">
        <w:r w:rsidRPr="00BD2022">
          <w:rPr>
            <w:rFonts w:ascii="Times New Roman" w:hAnsi="Times New Roman" w:cs="Times New Roman"/>
            <w:color w:val="0000FF"/>
            <w:sz w:val="24"/>
            <w:szCs w:val="24"/>
          </w:rPr>
          <w:t>закон</w:t>
        </w:r>
      </w:hyperlink>
      <w:r w:rsidRPr="00BD2022">
        <w:rPr>
          <w:rFonts w:ascii="Times New Roman" w:hAnsi="Times New Roman" w:cs="Times New Roman"/>
          <w:sz w:val="24"/>
          <w:szCs w:val="24"/>
        </w:rPr>
        <w:t xml:space="preserve">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75" w:history="1">
        <w:r w:rsidRPr="00BD2022">
          <w:rPr>
            <w:rFonts w:ascii="Times New Roman" w:hAnsi="Times New Roman" w:cs="Times New Roman"/>
            <w:color w:val="0000FF"/>
            <w:sz w:val="24"/>
            <w:szCs w:val="24"/>
          </w:rPr>
          <w:t>статью 2</w:t>
        </w:r>
      </w:hyperlink>
      <w:r w:rsidRPr="00BD2022">
        <w:rPr>
          <w:rFonts w:ascii="Times New Roman" w:hAnsi="Times New Roman" w:cs="Times New Roman"/>
          <w:sz w:val="24"/>
          <w:szCs w:val="24"/>
        </w:rPr>
        <w:t xml:space="preserve">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376" w:history="1">
        <w:r w:rsidRPr="00BD2022">
          <w:rPr>
            <w:rFonts w:ascii="Times New Roman" w:hAnsi="Times New Roman" w:cs="Times New Roman"/>
            <w:color w:val="0000FF"/>
            <w:sz w:val="24"/>
            <w:szCs w:val="24"/>
          </w:rPr>
          <w:t>статьи 13</w:t>
        </w:r>
      </w:hyperlink>
      <w:r w:rsidRPr="00BD2022">
        <w:rPr>
          <w:rFonts w:ascii="Times New Roman" w:hAnsi="Times New Roman" w:cs="Times New Roman"/>
          <w:sz w:val="24"/>
          <w:szCs w:val="24"/>
        </w:rPr>
        <w:t xml:space="preserve"> и </w:t>
      </w:r>
      <w:hyperlink r:id="rId377" w:history="1">
        <w:r w:rsidRPr="00BD2022">
          <w:rPr>
            <w:rFonts w:ascii="Times New Roman" w:hAnsi="Times New Roman" w:cs="Times New Roman"/>
            <w:color w:val="0000FF"/>
            <w:sz w:val="24"/>
            <w:szCs w:val="24"/>
          </w:rPr>
          <w:t>14</w:t>
        </w:r>
      </w:hyperlink>
      <w:r w:rsidRPr="00BD2022">
        <w:rPr>
          <w:rFonts w:ascii="Times New Roman" w:hAnsi="Times New Roman" w:cs="Times New Roman"/>
          <w:sz w:val="24"/>
          <w:szCs w:val="24"/>
        </w:rPr>
        <w:t xml:space="preserve">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outlineLvl w:val="1"/>
        <w:rPr>
          <w:rFonts w:ascii="Times New Roman" w:hAnsi="Times New Roman" w:cs="Times New Roman"/>
          <w:sz w:val="24"/>
          <w:szCs w:val="24"/>
        </w:rPr>
      </w:pPr>
      <w:bookmarkStart w:id="113" w:name="Par1028"/>
      <w:bookmarkEnd w:id="113"/>
      <w:r w:rsidRPr="00BD2022">
        <w:rPr>
          <w:rFonts w:ascii="Times New Roman" w:hAnsi="Times New Roman" w:cs="Times New Roman"/>
          <w:sz w:val="24"/>
          <w:szCs w:val="24"/>
        </w:rPr>
        <w:t>Статья 48. Вступление в силу настоящего Федерального закона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022">
        <w:rPr>
          <w:rFonts w:ascii="Times New Roman" w:hAnsi="Times New Roman" w:cs="Times New Roman"/>
          <w:sz w:val="24"/>
          <w:szCs w:val="24"/>
        </w:rPr>
        <w:t xml:space="preserve">Настоящий Федеральный закон вступает в силу по </w:t>
      </w:r>
      <w:proofErr w:type="gramStart"/>
      <w:r w:rsidRPr="00BD2022">
        <w:rPr>
          <w:rFonts w:ascii="Times New Roman" w:hAnsi="Times New Roman" w:cs="Times New Roman"/>
          <w:sz w:val="24"/>
          <w:szCs w:val="24"/>
        </w:rPr>
        <w:t>истечении</w:t>
      </w:r>
      <w:proofErr w:type="gramEnd"/>
      <w:r w:rsidRPr="00BD2022">
        <w:rPr>
          <w:rFonts w:ascii="Times New Roman" w:hAnsi="Times New Roman" w:cs="Times New Roman"/>
          <w:sz w:val="24"/>
          <w:szCs w:val="24"/>
        </w:rPr>
        <w:t xml:space="preserve"> шести месяцев со дня его официального опубликования.</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Президент</w:t>
      </w: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Российской Федерации</w:t>
      </w:r>
    </w:p>
    <w:p w:rsidR="00BD2022" w:rsidRPr="00BD2022" w:rsidRDefault="00BD2022">
      <w:pPr>
        <w:widowControl w:val="0"/>
        <w:autoSpaceDE w:val="0"/>
        <w:autoSpaceDN w:val="0"/>
        <w:adjustRightInd w:val="0"/>
        <w:spacing w:after="0" w:line="240" w:lineRule="auto"/>
        <w:jc w:val="right"/>
        <w:rPr>
          <w:rFonts w:ascii="Times New Roman" w:hAnsi="Times New Roman" w:cs="Times New Roman"/>
          <w:sz w:val="24"/>
          <w:szCs w:val="24"/>
        </w:rPr>
      </w:pPr>
      <w:r w:rsidRPr="00BD2022">
        <w:rPr>
          <w:rFonts w:ascii="Times New Roman" w:hAnsi="Times New Roman" w:cs="Times New Roman"/>
          <w:sz w:val="24"/>
          <w:szCs w:val="24"/>
        </w:rPr>
        <w:t>В.ПУТИН</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Москва, Кремль</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27 декабря 2002 года</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r w:rsidRPr="00BD2022">
        <w:rPr>
          <w:rFonts w:ascii="Times New Roman" w:hAnsi="Times New Roman" w:cs="Times New Roman"/>
          <w:sz w:val="24"/>
          <w:szCs w:val="24"/>
        </w:rPr>
        <w:t>N 184-ФЗ</w:t>
      </w: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autoSpaceDE w:val="0"/>
        <w:autoSpaceDN w:val="0"/>
        <w:adjustRightInd w:val="0"/>
        <w:spacing w:after="0" w:line="240" w:lineRule="auto"/>
        <w:jc w:val="both"/>
        <w:rPr>
          <w:rFonts w:ascii="Times New Roman" w:hAnsi="Times New Roman" w:cs="Times New Roman"/>
          <w:sz w:val="24"/>
          <w:szCs w:val="24"/>
        </w:rPr>
      </w:pPr>
    </w:p>
    <w:p w:rsidR="00BD2022" w:rsidRPr="00BD2022" w:rsidRDefault="00BD2022">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C935D1" w:rsidRPr="00BD2022" w:rsidRDefault="00C935D1">
      <w:pPr>
        <w:rPr>
          <w:rFonts w:ascii="Times New Roman" w:hAnsi="Times New Roman" w:cs="Times New Roman"/>
          <w:sz w:val="24"/>
          <w:szCs w:val="24"/>
        </w:rPr>
      </w:pPr>
    </w:p>
    <w:sectPr w:rsidR="00C935D1" w:rsidRPr="00BD2022" w:rsidSect="00151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22"/>
    <w:rsid w:val="00BD2022"/>
    <w:rsid w:val="00C93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2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D20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202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D202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202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D202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202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D202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B1677BA3F9801EFCE8BCC4411E55C7FD3B75233A6FF83327F483FFE050E8A22B9AB5BCE5F7542Fv3p8O" TargetMode="External"/><Relationship Id="rId299" Type="http://schemas.openxmlformats.org/officeDocument/2006/relationships/hyperlink" Target="consultantplus://offline/ref=F4B1677BA3F9801EFCE8BCC4411E55C7FD3277233B6FF83327F483FFE050E8A22B9AB5BCE5F4542Bv3p9O" TargetMode="External"/><Relationship Id="rId303" Type="http://schemas.openxmlformats.org/officeDocument/2006/relationships/hyperlink" Target="consultantplus://offline/ref=F4B1677BA3F9801EFCE8BCC4411E55C7FD3C7622376EF83327F483FFE050E8A22B9AB5BCE5F75629v3pCO" TargetMode="External"/><Relationship Id="rId21" Type="http://schemas.openxmlformats.org/officeDocument/2006/relationships/hyperlink" Target="consultantplus://offline/ref=F4B1677BA3F9801EFCE8BCC4411E55C7FD3273203962F83327F483FFE050E8A22B9AB5BCE5F75629v3pFO" TargetMode="External"/><Relationship Id="rId42" Type="http://schemas.openxmlformats.org/officeDocument/2006/relationships/hyperlink" Target="consultantplus://offline/ref=F4B1677BA3F9801EFCE8BCC4411E55C7FD3C7622376EF83327F483FFE050E8A22B9AB5BCE5F7542Bv3pBO" TargetMode="External"/><Relationship Id="rId63" Type="http://schemas.openxmlformats.org/officeDocument/2006/relationships/hyperlink" Target="consultantplus://offline/ref=F4B1677BA3F9801EFCE8BCC4411E55C7F53F75253F6CA5392FAD8FFDE75FB7B52CD3B9BDE5F755v2pEO" TargetMode="External"/><Relationship Id="rId84" Type="http://schemas.openxmlformats.org/officeDocument/2006/relationships/hyperlink" Target="consultantplus://offline/ref=F4B1677BA3F9801EFCE8BCC4411E55C7FD3870243D65F83327F483FFE050E8A22B9AB5BCE5F75529v3pBO" TargetMode="External"/><Relationship Id="rId138" Type="http://schemas.openxmlformats.org/officeDocument/2006/relationships/hyperlink" Target="consultantplus://offline/ref=F4B1677BA3F9801EFCE8BCC4411E55C7FD3274203C67F83327F483FFE050E8A22B9AB5BCE5F75429v3pAO" TargetMode="External"/><Relationship Id="rId159" Type="http://schemas.openxmlformats.org/officeDocument/2006/relationships/hyperlink" Target="consultantplus://offline/ref=F4B1677BA3F9801EFCE8BCC4411E55C7FD3B75233A6FF83327F483FFE050E8A22B9AB5BCE5F7552Av3pEO" TargetMode="External"/><Relationship Id="rId324" Type="http://schemas.openxmlformats.org/officeDocument/2006/relationships/hyperlink" Target="consultantplus://offline/ref=F4B1677BA3F9801EFCE8BCC4411E55C7FD3C7622376EF83327F483FFE050E8A22B9AB5BCE5F7562Ev3pCO" TargetMode="External"/><Relationship Id="rId345" Type="http://schemas.openxmlformats.org/officeDocument/2006/relationships/hyperlink" Target="consultantplus://offline/ref=F4B1677BA3F9801EFCE8BCC4411E55C7FD3C7622376EF83327F483FFE050E8A22B9AB5BCE5F7562Ev3pBO" TargetMode="External"/><Relationship Id="rId366" Type="http://schemas.openxmlformats.org/officeDocument/2006/relationships/hyperlink" Target="consultantplus://offline/ref=F4B1677BA3F9801EFCE8BCC4411E55C7FD3E7B213963F83327F483FFE050E8A22B9AB5BCE5F75429v3pEO" TargetMode="External"/><Relationship Id="rId170" Type="http://schemas.openxmlformats.org/officeDocument/2006/relationships/hyperlink" Target="consultantplus://offline/ref=F4B1677BA3F9801EFCE8BCC4411E55C7FB3E72203A6CA5392FAD8FFDE75FB7B52CD3B9BDE5F755v2pAO" TargetMode="External"/><Relationship Id="rId191" Type="http://schemas.openxmlformats.org/officeDocument/2006/relationships/hyperlink" Target="consultantplus://offline/ref=F4B1677BA3F9801EFCE8BCC4411E55C7FD3C7622376EF83327F483FFE050E8A22B9AB5BCE5F75422v3pCO" TargetMode="External"/><Relationship Id="rId205" Type="http://schemas.openxmlformats.org/officeDocument/2006/relationships/hyperlink" Target="consultantplus://offline/ref=F4B1677BA3F9801EFCE8BCC4411E55C7FD3B75233A6FF83327F483FFE050E8A22B9AB5BCE5F75528v3pFO" TargetMode="External"/><Relationship Id="rId226" Type="http://schemas.openxmlformats.org/officeDocument/2006/relationships/hyperlink" Target="consultantplus://offline/ref=F4B1677BA3F9801EFCE8BCC4411E55C7FD3C7622376EF83327F483FFE050E8A22B9AB5BCE5F75529v3pEO" TargetMode="External"/><Relationship Id="rId247" Type="http://schemas.openxmlformats.org/officeDocument/2006/relationships/hyperlink" Target="consultantplus://offline/ref=F4B1677BA3F9801EFCE8BCC4411E55C7FD3F7B20386EF83327F483FFE050E8A22B9AB5BCE5F75429v3pBO" TargetMode="External"/><Relationship Id="rId107" Type="http://schemas.openxmlformats.org/officeDocument/2006/relationships/hyperlink" Target="consultantplus://offline/ref=F4B1677BA3F9801EFCE8BCC4411E55C7FD3B75233A6FF83327F483FFE050E8A22B9AB5BCE5F7542Fv3pCO" TargetMode="External"/><Relationship Id="rId268" Type="http://schemas.openxmlformats.org/officeDocument/2006/relationships/hyperlink" Target="consultantplus://offline/ref=F4B1677BA3F9801EFCE8BCC4411E55C7FD3C76223F66F83327F483FFE050E8A22B9AB5BCE5F7542Fv3p8O" TargetMode="External"/><Relationship Id="rId289" Type="http://schemas.openxmlformats.org/officeDocument/2006/relationships/hyperlink" Target="consultantplus://offline/ref=F4B1677BA3F9801EFCE8BCC4411E55C7FD3B75233A6FF83327F483FFE050E8A22B9AB5BCE5F7552Fv3pFO" TargetMode="External"/><Relationship Id="rId11" Type="http://schemas.openxmlformats.org/officeDocument/2006/relationships/hyperlink" Target="consultantplus://offline/ref=F4B1677BA3F9801EFCE8BCC4411E55C7FD3E7A203F6EF83327F483FFE050E8A22B9AB5BCE5F7572Dv3pCO" TargetMode="External"/><Relationship Id="rId32" Type="http://schemas.openxmlformats.org/officeDocument/2006/relationships/hyperlink" Target="consultantplus://offline/ref=F4B1677BA3F9801EFCE8BCC4411E55C7FB3B75213B6CA5392FAD8FFDE75FB7B52CD3B9BDE5F754v2pEO" TargetMode="External"/><Relationship Id="rId53" Type="http://schemas.openxmlformats.org/officeDocument/2006/relationships/hyperlink" Target="consultantplus://offline/ref=F4B1677BA3F9801EFCE8BCC4411E55C7FD3B75233A6FF83327F483FFE050E8A22B9AB5BCE5F75428v3p8O" TargetMode="External"/><Relationship Id="rId74" Type="http://schemas.openxmlformats.org/officeDocument/2006/relationships/hyperlink" Target="consultantplus://offline/ref=F4B1677BA3F9801EFCE8BCC4411E55C7FD3C7622376EF83327F483FFE050E8A22B9AB5BCE5F75429v3p8O" TargetMode="External"/><Relationship Id="rId128" Type="http://schemas.openxmlformats.org/officeDocument/2006/relationships/hyperlink" Target="consultantplus://offline/ref=F4B1677BA3F9801EFCE8BCC4411E55C7FD3B75233A6FF83327F483FFE050E8A22B9AB5BCE5F7542Cv3pEO" TargetMode="External"/><Relationship Id="rId149" Type="http://schemas.openxmlformats.org/officeDocument/2006/relationships/hyperlink" Target="consultantplus://offline/ref=F4B1677BA3F9801EFCE8BCC4411E55C7F53F75253F6CA5392FAD8FFDE75FB7B52CD3B9BDE5F756v2pDO" TargetMode="External"/><Relationship Id="rId314" Type="http://schemas.openxmlformats.org/officeDocument/2006/relationships/hyperlink" Target="consultantplus://offline/ref=F4B1677BA3F9801EFCE8BCC4411E55C7F53F75253F6CA5392FAD8FFDE75FB7B52CD3B9BDE5F75Cv2p9O" TargetMode="External"/><Relationship Id="rId335" Type="http://schemas.openxmlformats.org/officeDocument/2006/relationships/hyperlink" Target="consultantplus://offline/ref=F4B1677BA3F9801EFCE8BCC4411E55C7FD3D7024396FF83327F483FFE050E8A22B9AB5BCE5F7542Bv3pCO" TargetMode="External"/><Relationship Id="rId356" Type="http://schemas.openxmlformats.org/officeDocument/2006/relationships/hyperlink" Target="consultantplus://offline/ref=F4B1677BA3F9801EFCE8BCC4411E55C7F53F75253F6CA5392FAD8FFDE75FB7B52CD3B9BDE5F654v2p8O" TargetMode="External"/><Relationship Id="rId377" Type="http://schemas.openxmlformats.org/officeDocument/2006/relationships/hyperlink" Target="consultantplus://offline/ref=F4B1677BA3F9801EFCE8BCC4411E55C7FF3D7A21376CA5392FAD8FFDE75FB7B52CD3B9BDE5F750v2pBO" TargetMode="External"/><Relationship Id="rId5" Type="http://schemas.openxmlformats.org/officeDocument/2006/relationships/hyperlink" Target="consultantplus://offline/ref=F4B1677BA3F9801EFCE8BCC4411E55C7FD3E72223965F83327F483FFE050E8A22B9AB5BCE5F75628v3p4O" TargetMode="External"/><Relationship Id="rId95" Type="http://schemas.openxmlformats.org/officeDocument/2006/relationships/hyperlink" Target="consultantplus://offline/ref=F4B1677BA3F9801EFCE8BCC4411E55C7F4337721396CA5392FAD8FFDE75FB7B52CD3B9BDE5F755v2pAO" TargetMode="External"/><Relationship Id="rId160" Type="http://schemas.openxmlformats.org/officeDocument/2006/relationships/hyperlink" Target="consultantplus://offline/ref=F4B1677BA3F9801EFCE8BCC4411E55C7F53F75253F6CA5392FAD8FFDE75FB7B52CD3B9BDE5F750v2pDO" TargetMode="External"/><Relationship Id="rId181" Type="http://schemas.openxmlformats.org/officeDocument/2006/relationships/hyperlink" Target="consultantplus://offline/ref=F4B1677BA3F9801EFCE8BCC4411E55C7FD3C7622376EF83327F483FFE050E8A22B9AB5BCE5F7542Dv3p9O" TargetMode="External"/><Relationship Id="rId216" Type="http://schemas.openxmlformats.org/officeDocument/2006/relationships/hyperlink" Target="consultantplus://offline/ref=F4B1677BA3F9801EFCE8BCC4411E55C7FD3E71203D67F83327F483FFE050E8A22B9AB5BCE5F7542Bv3pFO" TargetMode="External"/><Relationship Id="rId237" Type="http://schemas.openxmlformats.org/officeDocument/2006/relationships/hyperlink" Target="consultantplus://offline/ref=F4B1677BA3F9801EFCE8BCC4411E55C7FD3C7622376EF83327F483FFE050E8A22B9AB5BCE5F7552Ev3pBO" TargetMode="External"/><Relationship Id="rId258" Type="http://schemas.openxmlformats.org/officeDocument/2006/relationships/hyperlink" Target="consultantplus://offline/ref=F4B1677BA3F9801EFCE8BCC4411E55C7FD3C7622376EF83327F483FFE050E8A22B9AB5BCE5F7552Cv3pFO" TargetMode="External"/><Relationship Id="rId279" Type="http://schemas.openxmlformats.org/officeDocument/2006/relationships/hyperlink" Target="consultantplus://offline/ref=F4B1677BA3F9801EFCE8BCC4411E55C7FD3C7622376EF83327F483FFE050E8A22B9AB5BCE5F7562Bv3pDO" TargetMode="External"/><Relationship Id="rId22" Type="http://schemas.openxmlformats.org/officeDocument/2006/relationships/hyperlink" Target="consultantplus://offline/ref=F4B1677BA3F9801EFCE8BCC4411E55C7FD3C76223F66F83327F483FFE050E8A22B9AB5BCE5F7542Ev3p8O" TargetMode="External"/><Relationship Id="rId43" Type="http://schemas.openxmlformats.org/officeDocument/2006/relationships/hyperlink" Target="consultantplus://offline/ref=F4B1677BA3F9801EFCE8BCC4411E55C7FD3B75233A6FF83327F483FFE050E8A22B9AB5BCE5F7542Bv3p5O" TargetMode="External"/><Relationship Id="rId64" Type="http://schemas.openxmlformats.org/officeDocument/2006/relationships/hyperlink" Target="consultantplus://offline/ref=F4B1677BA3F9801EFCE8BCC4411E55C7F53F75253F6CA5392FAD8FFDE75FB7B52CD3B9BDE5F755v2pFO" TargetMode="External"/><Relationship Id="rId118" Type="http://schemas.openxmlformats.org/officeDocument/2006/relationships/hyperlink" Target="consultantplus://offline/ref=F4B1677BA3F9801EFCE8BCC4411E55C7FD3B75233A6FF83327F483FFE050E8A22B9AB5BCE5F7542Fv3pBO" TargetMode="External"/><Relationship Id="rId139" Type="http://schemas.openxmlformats.org/officeDocument/2006/relationships/hyperlink" Target="consultantplus://offline/ref=F4B1677BA3F9801EFCE8BCC4411E55C7FB3E732E3E6CA5392FAD8FFDE75FB7B52CD3B9BDE5F751v2pBO" TargetMode="External"/><Relationship Id="rId290" Type="http://schemas.openxmlformats.org/officeDocument/2006/relationships/hyperlink" Target="consultantplus://offline/ref=F4B1677BA3F9801EFCE8BCC4411E55C7FD3C7622376EF83327F483FFE050E8A22B9AB5BCE5F75628v3pDO" TargetMode="External"/><Relationship Id="rId304" Type="http://schemas.openxmlformats.org/officeDocument/2006/relationships/hyperlink" Target="consultantplus://offline/ref=F4B1677BA3F9801EFCE8BCC4411E55C7FD3A77253662F83327F483FFE050E8A22B9AB5BCE5F7542Bv3pBO" TargetMode="External"/><Relationship Id="rId325" Type="http://schemas.openxmlformats.org/officeDocument/2006/relationships/hyperlink" Target="consultantplus://offline/ref=F4B1677BA3F9801EFCE8BCC4411E55C7FD3270203A60F83327F483FFE050E8A22B9AB5BCE5F7502Fv3pDO" TargetMode="External"/><Relationship Id="rId346" Type="http://schemas.openxmlformats.org/officeDocument/2006/relationships/hyperlink" Target="consultantplus://offline/ref=F4B1677BA3F9801EFCE8BCC4411E55C7FD3870243D65F83327F483FFE050E8A22B9AB5BCE5F7552Ev3pDO" TargetMode="External"/><Relationship Id="rId367" Type="http://schemas.openxmlformats.org/officeDocument/2006/relationships/hyperlink" Target="consultantplus://offline/ref=F4B1677BA3F9801EFCE8BCC4411E55C7F83A772E3D6CA5392FAD8FFDvEp7O" TargetMode="External"/><Relationship Id="rId85" Type="http://schemas.openxmlformats.org/officeDocument/2006/relationships/hyperlink" Target="consultantplus://offline/ref=F4B1677BA3F9801EFCE8BCC4411E55C7FD3870243D65F83327F483FFE050E8A22B9AB5BCE5F75529v3p4O" TargetMode="External"/><Relationship Id="rId150" Type="http://schemas.openxmlformats.org/officeDocument/2006/relationships/hyperlink" Target="consultantplus://offline/ref=F4B1677BA3F9801EFCE8BCC4411E55C7FD3C7622376EF83327F483FFE050E8A22B9AB5BCE5F7542Cv3pEO" TargetMode="External"/><Relationship Id="rId171" Type="http://schemas.openxmlformats.org/officeDocument/2006/relationships/hyperlink" Target="consultantplus://offline/ref=F4B1677BA3F9801EFCE8BCC4411E55C7F4337721396CA5392FAD8FFDE75FB7B52CD3B9BDE5F755v2p3O" TargetMode="External"/><Relationship Id="rId192" Type="http://schemas.openxmlformats.org/officeDocument/2006/relationships/hyperlink" Target="consultantplus://offline/ref=F4B1677BA3F9801EFCE8BCC4411E55C7FD3C7622376EF83327F483FFE050E8A22B9AB5BCE5F75422v3pEO" TargetMode="External"/><Relationship Id="rId206" Type="http://schemas.openxmlformats.org/officeDocument/2006/relationships/hyperlink" Target="consultantplus://offline/ref=F4B1677BA3F9801EFCE8BCC4411E55C7FD3C7622376EF83327F483FFE050E8A22B9AB5BCE5F7552Bv3pBO" TargetMode="External"/><Relationship Id="rId227" Type="http://schemas.openxmlformats.org/officeDocument/2006/relationships/hyperlink" Target="consultantplus://offline/ref=F4B1677BA3F9801EFCE8BCC4411E55C7FB38772F3C6CA5392FAD8FFDE75FB7B52CD3B9BDE5F755v2pCO" TargetMode="External"/><Relationship Id="rId248" Type="http://schemas.openxmlformats.org/officeDocument/2006/relationships/hyperlink" Target="consultantplus://offline/ref=F4B1677BA3F9801EFCE8BCC4411E55C7FD3F7B20386EF83327F483FFE050E8A22B9AB5BCE5F7542Ev3p8O" TargetMode="External"/><Relationship Id="rId269" Type="http://schemas.openxmlformats.org/officeDocument/2006/relationships/hyperlink" Target="consultantplus://offline/ref=F4B1677BA3F9801EFCE8BCC4411E55C7FD3C76223D63F83327F483FFE0v5p0O" TargetMode="External"/><Relationship Id="rId12" Type="http://schemas.openxmlformats.org/officeDocument/2006/relationships/hyperlink" Target="consultantplus://offline/ref=F4B1677BA3F9801EFCE8BCC4411E55C7F53F75253F6CA5392FAD8FFDE75FB7B52CD3B9BDE5F754v2p3O" TargetMode="External"/><Relationship Id="rId33" Type="http://schemas.openxmlformats.org/officeDocument/2006/relationships/hyperlink" Target="consultantplus://offline/ref=F4B1677BA3F9801EFCE8BCC4411E55C7FD3C7B23396EF83327F483FFE0v5p0O" TargetMode="External"/><Relationship Id="rId108" Type="http://schemas.openxmlformats.org/officeDocument/2006/relationships/hyperlink" Target="consultantplus://offline/ref=F4B1677BA3F9801EFCE8BCC4411E55C7FD3C7622376EF83327F483FFE050E8A22B9AB5BCE5F7542Ev3pBO" TargetMode="External"/><Relationship Id="rId129" Type="http://schemas.openxmlformats.org/officeDocument/2006/relationships/hyperlink" Target="consultantplus://offline/ref=F4B1677BA3F9801EFCE8BCC4411E55C7FD3C72273765F83327F483FFE050E8A22B9AB5BCE5F75423v3pFO" TargetMode="External"/><Relationship Id="rId280" Type="http://schemas.openxmlformats.org/officeDocument/2006/relationships/hyperlink" Target="consultantplus://offline/ref=F4B1677BA3F9801EFCE8BCC4411E55C7FD3D7A203B66F83327F483FFE050E8A22B9AB5BCE5F75422v3pAO" TargetMode="External"/><Relationship Id="rId315" Type="http://schemas.openxmlformats.org/officeDocument/2006/relationships/hyperlink" Target="consultantplus://offline/ref=F4B1677BA3F9801EFCE8BCC4411E55C7F53F75253F6CA5392FAD8FFDE75FB7B52CD3B9BDE5F75Cv2pFO" TargetMode="External"/><Relationship Id="rId336" Type="http://schemas.openxmlformats.org/officeDocument/2006/relationships/hyperlink" Target="consultantplus://offline/ref=F4B1677BA3F9801EFCE8BCC4411E55C7FD3C76223F66F83327F483FFE050E8A22B9AB5BCE5F7542Cv3pDO" TargetMode="External"/><Relationship Id="rId357" Type="http://schemas.openxmlformats.org/officeDocument/2006/relationships/hyperlink" Target="consultantplus://offline/ref=F4B1677BA3F9801EFCE8BCC4411E55C7FD3977233765F83327F483FFE050E8A22B9AB5BCE5F7542Av3p5O" TargetMode="External"/><Relationship Id="rId54" Type="http://schemas.openxmlformats.org/officeDocument/2006/relationships/hyperlink" Target="consultantplus://offline/ref=F4B1677BA3F9801EFCE8BCC4411E55C7FD3B75233A6FF83327F483FFE050E8A22B9AB5BCE5F75428v3p9O" TargetMode="External"/><Relationship Id="rId75" Type="http://schemas.openxmlformats.org/officeDocument/2006/relationships/hyperlink" Target="consultantplus://offline/ref=F4B1677BA3F9801EFCE8BCC4411E55C7FD3B75233A6FF83327F483FFE050E8A22B9AB5BCE5F75429v3p9O" TargetMode="External"/><Relationship Id="rId96" Type="http://schemas.openxmlformats.org/officeDocument/2006/relationships/hyperlink" Target="consultantplus://offline/ref=F4B1677BA3F9801EFCE8BCC4411E55C7FD3C7622376EF83327F483FFE050E8A22B9AB5BCE5F75429v3pBO" TargetMode="External"/><Relationship Id="rId140" Type="http://schemas.openxmlformats.org/officeDocument/2006/relationships/hyperlink" Target="consultantplus://offline/ref=F4B1677BA3F9801EFCE8BCC4411E55C7FB3E732E3E6CA5392FAD8FFDE75FB7B52CD3B9BDE5F754v2p2O" TargetMode="External"/><Relationship Id="rId161" Type="http://schemas.openxmlformats.org/officeDocument/2006/relationships/hyperlink" Target="consultantplus://offline/ref=F4B1677BA3F9801EFCE8BCC4411E55C7F53F75253F6CA5392FAD8FFDE75FB7B52CD3B9BDE5F750v2p3O" TargetMode="External"/><Relationship Id="rId182" Type="http://schemas.openxmlformats.org/officeDocument/2006/relationships/hyperlink" Target="consultantplus://offline/ref=F4B1677BA3F9801EFCE8BCC4411E55C7FD3D76223A61F83327F483FFE050E8A22B9AB5BCE5F7542Ev3pFO" TargetMode="External"/><Relationship Id="rId217" Type="http://schemas.openxmlformats.org/officeDocument/2006/relationships/hyperlink" Target="consultantplus://offline/ref=F4B1677BA3F9801EFCE8BCC4411E55C7FD3270273D60F83327F483FFE050E8A22B9AB5BCE5F75423v3pDO" TargetMode="External"/><Relationship Id="rId378" Type="http://schemas.openxmlformats.org/officeDocument/2006/relationships/fontTable" Target="fontTable.xml"/><Relationship Id="rId6" Type="http://schemas.openxmlformats.org/officeDocument/2006/relationships/hyperlink" Target="consultantplus://offline/ref=F4B1677BA3F9801EFCE8BCC4411E55C7FD3B75233A6FF83327F483FFE050E8A22B9AB5BCE5F7542Av3p4O" TargetMode="External"/><Relationship Id="rId238" Type="http://schemas.openxmlformats.org/officeDocument/2006/relationships/hyperlink" Target="consultantplus://offline/ref=F4B1677BA3F9801EFCE8BCC4411E55C7FD3C76223D63F83327F483FFE0v5p0O" TargetMode="External"/><Relationship Id="rId259" Type="http://schemas.openxmlformats.org/officeDocument/2006/relationships/hyperlink" Target="consultantplus://offline/ref=F4B1677BA3F9801EFCE8BCC4411E55C7FD3270273D64F83327F483FFE050E8A22B9AB5BCE5F7502Cv3p5O" TargetMode="External"/><Relationship Id="rId23" Type="http://schemas.openxmlformats.org/officeDocument/2006/relationships/hyperlink" Target="consultantplus://offline/ref=F4B1677BA3F9801EFCE8BCC4411E55C7FD32732F3A65F83327F483FFE050E8A22B9AB5BCE5F7552Dv3pAO" TargetMode="External"/><Relationship Id="rId119" Type="http://schemas.openxmlformats.org/officeDocument/2006/relationships/hyperlink" Target="consultantplus://offline/ref=F4B1677BA3F9801EFCE8BCC4411E55C7FD3C7622376EF83327F483FFE050E8A22B9AB5BCE5F7542Fv3pFO" TargetMode="External"/><Relationship Id="rId270" Type="http://schemas.openxmlformats.org/officeDocument/2006/relationships/hyperlink" Target="consultantplus://offline/ref=F4B1677BA3F9801EFCE8BCC4411E55C7FD3C76223F66F83327F483FFE050E8A22B9AB5BCE5F7542Fv3pBO" TargetMode="External"/><Relationship Id="rId291" Type="http://schemas.openxmlformats.org/officeDocument/2006/relationships/hyperlink" Target="consultantplus://offline/ref=F4B1677BA3F9801EFCE8BCC4411E55C7FD3C7622376EF83327F483FFE050E8A22B9AB5BCE5F75628v3pFO" TargetMode="External"/><Relationship Id="rId305" Type="http://schemas.openxmlformats.org/officeDocument/2006/relationships/hyperlink" Target="consultantplus://offline/ref=F4B1677BA3F9801EFCE8BCC4411E55C7FD3A77253662F83327F483FFE050E8A22B9AB5BCE5F7542Ev3pCO" TargetMode="External"/><Relationship Id="rId326" Type="http://schemas.openxmlformats.org/officeDocument/2006/relationships/hyperlink" Target="consultantplus://offline/ref=F4B1677BA3F9801EFCE8BCC4411E55C7FD3C7622376EF83327F483FFE050E8A22B9AB5BCE5F7562Ev3pDO" TargetMode="External"/><Relationship Id="rId347" Type="http://schemas.openxmlformats.org/officeDocument/2006/relationships/hyperlink" Target="consultantplus://offline/ref=F4B1677BA3F9801EFCE8BCC4411E55C7FD3270203A60F83327F483FFE050E8A22B9AB5BCE5F75122v3pAO" TargetMode="External"/><Relationship Id="rId44" Type="http://schemas.openxmlformats.org/officeDocument/2006/relationships/hyperlink" Target="consultantplus://offline/ref=F4B1677BA3F9801EFCE8BCC4411E55C7FD3C7622376EF83327F483FFE050E8A22B9AB5BCE5F7542Bv3p4O" TargetMode="External"/><Relationship Id="rId65" Type="http://schemas.openxmlformats.org/officeDocument/2006/relationships/hyperlink" Target="consultantplus://offline/ref=F4B1677BA3F9801EFCE8BCC4411E55C7F53F75253F6CA5392FAD8FFDE75FB7B52CD3B9BDE5F755v2pCO" TargetMode="External"/><Relationship Id="rId86" Type="http://schemas.openxmlformats.org/officeDocument/2006/relationships/hyperlink" Target="consultantplus://offline/ref=F4B1677BA3F9801EFCE8BCC4411E55C7FD3D72203C6EF83327F483FFE050E8A22B9AB5BCE5F7542Bv3pFO" TargetMode="External"/><Relationship Id="rId130" Type="http://schemas.openxmlformats.org/officeDocument/2006/relationships/hyperlink" Target="consultantplus://offline/ref=F4B1677BA3F9801EFCE8BCC4411E55C7FD3C7622376EF83327F483FFE050E8A22B9AB5BCE5F7542Fv3p4O" TargetMode="External"/><Relationship Id="rId151" Type="http://schemas.openxmlformats.org/officeDocument/2006/relationships/hyperlink" Target="consultantplus://offline/ref=F4B1677BA3F9801EFCE8BCC4411E55C7FA3D732F3D6CA5392FAD8FFDE75FB7B52CD3B9BDE5F752v2p9O" TargetMode="External"/><Relationship Id="rId368" Type="http://schemas.openxmlformats.org/officeDocument/2006/relationships/hyperlink" Target="consultantplus://offline/ref=F4B1677BA3F9801EFCE8BCC4411E55C7FE3A75263531AF3176A18DvFpAO" TargetMode="External"/><Relationship Id="rId172" Type="http://schemas.openxmlformats.org/officeDocument/2006/relationships/hyperlink" Target="consultantplus://offline/ref=F4B1677BA3F9801EFCE8BCC4411E55C7F53F75253F6CA5392FAD8FFDE75FB7B52CD3B9BDE5F751v2pEO" TargetMode="External"/><Relationship Id="rId193" Type="http://schemas.openxmlformats.org/officeDocument/2006/relationships/hyperlink" Target="consultantplus://offline/ref=F4B1677BA3F9801EFCE8BCC4411E55C7FD3C7622376EF83327F483FFE050E8A22B9AB5BCE5F75422v3p8O" TargetMode="External"/><Relationship Id="rId207" Type="http://schemas.openxmlformats.org/officeDocument/2006/relationships/hyperlink" Target="consultantplus://offline/ref=F4B1677BA3F9801EFCE8BCC4411E55C7FD3B75233A6FF83327F483FFE050E8A22B9AB5BCE5F75528v3p8O" TargetMode="External"/><Relationship Id="rId228" Type="http://schemas.openxmlformats.org/officeDocument/2006/relationships/hyperlink" Target="consultantplus://offline/ref=F4B1677BA3F9801EFCE8BCC4411E55C7FD387B243C62F83327F483FFE050E8A22B9AB5BCE5F7542Ev3pBO" TargetMode="External"/><Relationship Id="rId249" Type="http://schemas.openxmlformats.org/officeDocument/2006/relationships/hyperlink" Target="consultantplus://offline/ref=F4B1677BA3F9801EFCE8BCC4411E55C7FD3D70243960F83327F483FFE050E8A22B9AB5BCE5F7542Bv3pCO" TargetMode="External"/><Relationship Id="rId13" Type="http://schemas.openxmlformats.org/officeDocument/2006/relationships/hyperlink" Target="consultantplus://offline/ref=F4B1677BA3F9801EFCE8BCC4411E55C7FD3D73253B67F83327F483FFE050E8A22B9AB5BCE5F75529v3p5O" TargetMode="External"/><Relationship Id="rId109" Type="http://schemas.openxmlformats.org/officeDocument/2006/relationships/hyperlink" Target="consultantplus://offline/ref=F4B1677BA3F9801EFCE8BCC4411E55C7FD3B75233A6FF83327F483FFE050E8A22B9AB5BCE5F7542Fv3pDO" TargetMode="External"/><Relationship Id="rId260" Type="http://schemas.openxmlformats.org/officeDocument/2006/relationships/hyperlink" Target="consultantplus://offline/ref=F4B1677BA3F9801EFCE8BCC4411E55C7FD3270273D64F83327F483FFE050E8A22B9AB5BCE5F7502Dv3pDO" TargetMode="External"/><Relationship Id="rId281" Type="http://schemas.openxmlformats.org/officeDocument/2006/relationships/hyperlink" Target="consultantplus://offline/ref=F4B1677BA3F9801EFCE8BCC4411E55C7FD3D7A203B65F83327F483FFE050E8A22B9AB5BCE5F7552Av3pEO" TargetMode="External"/><Relationship Id="rId316" Type="http://schemas.openxmlformats.org/officeDocument/2006/relationships/hyperlink" Target="consultantplus://offline/ref=F4B1677BA3F9801EFCE8BCC4411E55C7FD3B75213D62F83327F483FFE050E8A22B9AB5BCE5F7542Bv3pDO" TargetMode="External"/><Relationship Id="rId337" Type="http://schemas.openxmlformats.org/officeDocument/2006/relationships/hyperlink" Target="consultantplus://offline/ref=F4B1677BA3F9801EFCE8BCC4411E55C7FD3C76223F66F83327F483FFE050E8A22B9AB5BCE5F7542Cv3pEO" TargetMode="External"/><Relationship Id="rId34" Type="http://schemas.openxmlformats.org/officeDocument/2006/relationships/hyperlink" Target="consultantplus://offline/ref=F4B1677BA3F9801EFCE8BCC4411E55C7FD3F75233D61F83327F483FFE0v5p0O" TargetMode="External"/><Relationship Id="rId55" Type="http://schemas.openxmlformats.org/officeDocument/2006/relationships/hyperlink" Target="consultantplus://offline/ref=F4B1677BA3F9801EFCE8BCC4411E55C7FD3B75233A6FF83327F483FFE050E8A22B9AB5BCE5F75428v3pAO" TargetMode="External"/><Relationship Id="rId76" Type="http://schemas.openxmlformats.org/officeDocument/2006/relationships/hyperlink" Target="consultantplus://offline/ref=F4B1677BA3F9801EFCE8BCC4411E55C7F53F75253F6CA5392FAD8FFDE75FB7B52CD3B9BDE5F755v2p2O" TargetMode="External"/><Relationship Id="rId97" Type="http://schemas.openxmlformats.org/officeDocument/2006/relationships/hyperlink" Target="consultantplus://offline/ref=F4B1677BA3F9801EFCE8BCC4411E55C7FD3C7622376EF83327F483FFE050E8A22B9AB5BCE5F7542Ev3pCO" TargetMode="External"/><Relationship Id="rId120" Type="http://schemas.openxmlformats.org/officeDocument/2006/relationships/hyperlink" Target="consultantplus://offline/ref=F4B1677BA3F9801EFCE8BCC4411E55C7FD3C7622376EF83327F483FFE050E8A22B9AB5BCE5F7542Fv3p8O" TargetMode="External"/><Relationship Id="rId141" Type="http://schemas.openxmlformats.org/officeDocument/2006/relationships/hyperlink" Target="consultantplus://offline/ref=F4B1677BA3F9801EFCE8BCC4411E55C7FD3B75233A6FF83327F483FFE050E8A22B9AB5BCE5F75422v3pAO" TargetMode="External"/><Relationship Id="rId358" Type="http://schemas.openxmlformats.org/officeDocument/2006/relationships/hyperlink" Target="consultantplus://offline/ref=F4B1677BA3F9801EFCE8BCC4411E55C7FD3C76223F66F83327F483FFE050E8A22B9AB5BCE5F7542Cv3pAO" TargetMode="External"/><Relationship Id="rId379" Type="http://schemas.openxmlformats.org/officeDocument/2006/relationships/theme" Target="theme/theme1.xml"/><Relationship Id="rId7" Type="http://schemas.openxmlformats.org/officeDocument/2006/relationships/hyperlink" Target="consultantplus://offline/ref=F4B1677BA3F9801EFCE8BCC4411E55C7FD3E72223667F83327F483FFE050E8A22B9AB5BCE5F75522v3pFO" TargetMode="External"/><Relationship Id="rId162" Type="http://schemas.openxmlformats.org/officeDocument/2006/relationships/hyperlink" Target="consultantplus://offline/ref=F4B1677BA3F9801EFCE8BCC4411E55C7FD3C7622376EF83327F483FFE050E8A22B9AB5BCE5F7542Cv3p8O" TargetMode="External"/><Relationship Id="rId183" Type="http://schemas.openxmlformats.org/officeDocument/2006/relationships/hyperlink" Target="consultantplus://offline/ref=F4B1677BA3F9801EFCE8BCC4411E55C7FD3C7622376EF83327F483FFE050E8A22B9AB5BCE5F7542Dv3pBO" TargetMode="External"/><Relationship Id="rId218" Type="http://schemas.openxmlformats.org/officeDocument/2006/relationships/hyperlink" Target="consultantplus://offline/ref=F4B1677BA3F9801EFCE8BCC4411E55C7FD3270203962F83327F483FFE050E8A22B9AB5BCE5F75729v3pAO" TargetMode="External"/><Relationship Id="rId239" Type="http://schemas.openxmlformats.org/officeDocument/2006/relationships/hyperlink" Target="consultantplus://offline/ref=F4B1677BA3F9801EFCE8BCC4411E55C7FD3C76223F66F83327F483FFE050E8A22B9AB5BCE5F7542Fv3pDO" TargetMode="External"/><Relationship Id="rId250" Type="http://schemas.openxmlformats.org/officeDocument/2006/relationships/hyperlink" Target="consultantplus://offline/ref=F4B1677BA3F9801EFCE8BCC4411E55C7FD3C76223F66F83327F483FFE050E8A22B9AB5BCE5F7542Fv3pEO" TargetMode="External"/><Relationship Id="rId271" Type="http://schemas.openxmlformats.org/officeDocument/2006/relationships/hyperlink" Target="consultantplus://offline/ref=F4B1677BA3F9801EFCE8BCC4411E55C7FD3C7622376EF83327F483FFE050E8A22B9AB5BCE5F7562Av3pFO" TargetMode="External"/><Relationship Id="rId292" Type="http://schemas.openxmlformats.org/officeDocument/2006/relationships/hyperlink" Target="consultantplus://offline/ref=F4B1677BA3F9801EFCE8BCC4411E55C7FD3B75233A6FF83327F483FFE050E8A22B9AB5BCE5F7552Fv3p8O" TargetMode="External"/><Relationship Id="rId306" Type="http://schemas.openxmlformats.org/officeDocument/2006/relationships/hyperlink" Target="consultantplus://offline/ref=F4B1677BA3F9801EFCE8BCC4411E55C7F5397B2F3E6CA5392FAD8FFDE75FB7B52CD3B9BDE5F754v2p9O" TargetMode="External"/><Relationship Id="rId24" Type="http://schemas.openxmlformats.org/officeDocument/2006/relationships/hyperlink" Target="consultantplus://offline/ref=F4B1677BA3F9801EFCE8BCC4411E55C7FD3270213F60F83327F483FFE050E8A22B9AB5BCE5F7552Av3pBO" TargetMode="External"/><Relationship Id="rId45" Type="http://schemas.openxmlformats.org/officeDocument/2006/relationships/hyperlink" Target="consultantplus://offline/ref=F4B1677BA3F9801EFCE8BCC4411E55C7FD3C7622376EF83327F483FFE050E8A22B9AB5BCE5F7542Bv3p5O" TargetMode="External"/><Relationship Id="rId66" Type="http://schemas.openxmlformats.org/officeDocument/2006/relationships/hyperlink" Target="consultantplus://offline/ref=F4B1677BA3F9801EFCE8BCC4411E55C7F53F75253F6CA5392FAD8FFDE75FB7B52CD3B9BDE5F755v2pDO" TargetMode="External"/><Relationship Id="rId87" Type="http://schemas.openxmlformats.org/officeDocument/2006/relationships/hyperlink" Target="consultantplus://offline/ref=F4B1677BA3F9801EFCE8BCC4411E55C7FD3870243D65F83327F483FFE050E8A22B9AB5BCE5F75529v3p5O" TargetMode="External"/><Relationship Id="rId110" Type="http://schemas.openxmlformats.org/officeDocument/2006/relationships/hyperlink" Target="consultantplus://offline/ref=F4B1677BA3F9801EFCE8BCC4411E55C7FD3C7622376EF83327F483FFE050E8A22B9AB5BCE5F7542Ev3p4O" TargetMode="External"/><Relationship Id="rId131" Type="http://schemas.openxmlformats.org/officeDocument/2006/relationships/hyperlink" Target="consultantplus://offline/ref=F4B1677BA3F9801EFCE8BCC4411E55C7FB3E732E3E6CA5392FAD8FFDE75FB7B52CD3B9BDE5F756v2p2O" TargetMode="External"/><Relationship Id="rId327" Type="http://schemas.openxmlformats.org/officeDocument/2006/relationships/hyperlink" Target="consultantplus://offline/ref=F4B1677BA3F9801EFCE8BCC4411E55C7FD3C7622376EF83327F483FFE050E8A22B9AB5BCE5F7562Ev3pEO" TargetMode="External"/><Relationship Id="rId348" Type="http://schemas.openxmlformats.org/officeDocument/2006/relationships/hyperlink" Target="consultantplus://offline/ref=F4B1677BA3F9801EFCE8BCC4411E55C7FD3270203A60F83327F483FFE050E8A22B9AB5BCE5F7502Fv3pFO" TargetMode="External"/><Relationship Id="rId369" Type="http://schemas.openxmlformats.org/officeDocument/2006/relationships/hyperlink" Target="consultantplus://offline/ref=F4B1677BA3F9801EFCE8BCC4411E55C7F83A7724366CA5392FAD8FFDvEp7O" TargetMode="External"/><Relationship Id="rId152" Type="http://schemas.openxmlformats.org/officeDocument/2006/relationships/hyperlink" Target="consultantplus://offline/ref=F4B1677BA3F9801EFCE8BCC4411E55C7FD3B75233A6FF83327F483FFE050E8A22B9AB5BCE5F75423v3pEO" TargetMode="External"/><Relationship Id="rId173" Type="http://schemas.openxmlformats.org/officeDocument/2006/relationships/hyperlink" Target="consultantplus://offline/ref=F4B1677BA3F9801EFCE8BCC4411E55C7F4337721396CA5392FAD8FFDE75FB7B52CD3B9BDE5F756v2p9O" TargetMode="External"/><Relationship Id="rId194" Type="http://schemas.openxmlformats.org/officeDocument/2006/relationships/hyperlink" Target="consultantplus://offline/ref=F4B1677BA3F9801EFCE8BCC4411E55C7FD3B75233A6FF83327F483FFE050E8A22B9AB5BCE5F7552Bv3pFO" TargetMode="External"/><Relationship Id="rId208" Type="http://schemas.openxmlformats.org/officeDocument/2006/relationships/hyperlink" Target="consultantplus://offline/ref=F4B1677BA3F9801EFCE8BCC4411E55C7FD3B75233A6FF83327F483FFE050E8A22B9AB5BCE5F75528v3p9O" TargetMode="External"/><Relationship Id="rId229" Type="http://schemas.openxmlformats.org/officeDocument/2006/relationships/hyperlink" Target="consultantplus://offline/ref=F4B1677BA3F9801EFCE8BCC4411E55C7FD3C7622376EF83327F483FFE050E8A22B9AB5BCE5F75529v3pFO" TargetMode="External"/><Relationship Id="rId240" Type="http://schemas.openxmlformats.org/officeDocument/2006/relationships/hyperlink" Target="consultantplus://offline/ref=F4B1677BA3F9801EFCE8BCC4411E55C7FD3C7622376EF83327F483FFE050E8A22B9AB5BCE5F7552Fv3pEO" TargetMode="External"/><Relationship Id="rId261" Type="http://schemas.openxmlformats.org/officeDocument/2006/relationships/hyperlink" Target="consultantplus://offline/ref=F4B1677BA3F9801EFCE8BCC4411E55C7FD3270273D64F83327F483FFE050E8A22B9AB5BCE5F7502Dv3pEO" TargetMode="External"/><Relationship Id="rId14" Type="http://schemas.openxmlformats.org/officeDocument/2006/relationships/hyperlink" Target="consultantplus://offline/ref=F4B1677BA3F9801EFCE8BCC4411E55C7FD3C7622376EF83327F483FFE050E8A22B9AB5BCE5F7542Av3p5O" TargetMode="External"/><Relationship Id="rId35" Type="http://schemas.openxmlformats.org/officeDocument/2006/relationships/hyperlink" Target="consultantplus://offline/ref=F4B1677BA3F9801EFCE8BCC4411E55C7FD3B75233A6FF83327F483FFE050E8A22B9AB5BCE5F7542Bv3pFO" TargetMode="External"/><Relationship Id="rId56" Type="http://schemas.openxmlformats.org/officeDocument/2006/relationships/hyperlink" Target="consultantplus://offline/ref=F4B1677BA3F9801EFCE8BCC4411E55C7FD3C7622376EF83327F483FFE050E8A22B9AB5BCE5F75428v3pDO" TargetMode="External"/><Relationship Id="rId77" Type="http://schemas.openxmlformats.org/officeDocument/2006/relationships/hyperlink" Target="consultantplus://offline/ref=F4B1677BA3F9801EFCE8BCC4411E55C7FD3270213F60F83327F483FFE050E8A22B9AB5BCE5F7552Av3pBO" TargetMode="External"/><Relationship Id="rId100" Type="http://schemas.openxmlformats.org/officeDocument/2006/relationships/hyperlink" Target="consultantplus://offline/ref=F4B1677BA3F9801EFCE8BCC4411E55C7FD3B75233A6FF83327F483FFE050E8A22B9AB5BCE5F7542Ev3p8O" TargetMode="External"/><Relationship Id="rId282" Type="http://schemas.openxmlformats.org/officeDocument/2006/relationships/hyperlink" Target="consultantplus://offline/ref=F4B1677BA3F9801EFCE8BCC4411E55C7FD3B75233A6FF83327F483FFE050E8A22B9AB5BCE5F7552Ev3p5O" TargetMode="External"/><Relationship Id="rId317" Type="http://schemas.openxmlformats.org/officeDocument/2006/relationships/hyperlink" Target="consultantplus://offline/ref=F4B1677BA3F9801EFCE8BCC4411E55C7FD3C7622376EF83327F483FFE050E8A22B9AB5BCE5F75629v3pEO" TargetMode="External"/><Relationship Id="rId338" Type="http://schemas.openxmlformats.org/officeDocument/2006/relationships/hyperlink" Target="consultantplus://offline/ref=F4B1677BA3F9801EFCE8BCC4411E55C7FD3D70243960F83327F483FFE050E8A22B9AB5BCE5F7542Bv3pCO" TargetMode="External"/><Relationship Id="rId359" Type="http://schemas.openxmlformats.org/officeDocument/2006/relationships/hyperlink" Target="consultantplus://offline/ref=F4B1677BA3F9801EFCE8BCC4411E55C7FD3C7622376EF83327F483FFE050E8A22B9AB5BCE5F7562Fv3pCO" TargetMode="External"/><Relationship Id="rId8" Type="http://schemas.openxmlformats.org/officeDocument/2006/relationships/hyperlink" Target="consultantplus://offline/ref=F4B1677BA3F9801EFCE8BCC4411E55C7FD3C7A243F62F83327F483FFE050E8A22B9AB5BCE5F75122v3p9O" TargetMode="External"/><Relationship Id="rId98" Type="http://schemas.openxmlformats.org/officeDocument/2006/relationships/hyperlink" Target="consultantplus://offline/ref=F4B1677BA3F9801EFCE8BCC4411E55C7FD3C7622376EF83327F483FFE050E8A22B9AB5BCE5F7542Ev3pEO" TargetMode="External"/><Relationship Id="rId121" Type="http://schemas.openxmlformats.org/officeDocument/2006/relationships/hyperlink" Target="consultantplus://offline/ref=F4B1677BA3F9801EFCE8BCC4411E55C7F53F75253F6CA5392FAD8FFDE75FB7B52CD3B9BDE5F756v2pAO" TargetMode="External"/><Relationship Id="rId142" Type="http://schemas.openxmlformats.org/officeDocument/2006/relationships/hyperlink" Target="consultantplus://offline/ref=F4B1677BA3F9801EFCE8BCC4411E55C7F4337721396CA5392FAD8FFDE75FB7B52CD3B9BDE5F755v2pDO" TargetMode="External"/><Relationship Id="rId163" Type="http://schemas.openxmlformats.org/officeDocument/2006/relationships/hyperlink" Target="consultantplus://offline/ref=F4B1677BA3F9801EFCE8BCC4411E55C7FD3D76223A61F83327F483FFE050E8A22B9AB5BCE5F7542Ev3pFO" TargetMode="External"/><Relationship Id="rId184" Type="http://schemas.openxmlformats.org/officeDocument/2006/relationships/hyperlink" Target="consultantplus://offline/ref=F4B1677BA3F9801EFCE8BCC4411E55C7FD3C7622376EF83327F483FFE050E8A22B9AB5BCE5F7542Dv3p4O" TargetMode="External"/><Relationship Id="rId219" Type="http://schemas.openxmlformats.org/officeDocument/2006/relationships/hyperlink" Target="consultantplus://offline/ref=F4B1677BA3F9801EFCE8BCC4411E55C7F4337721396CA5392FAD8FFDE75FB7B52CD3B9BDE5F756v2pEO" TargetMode="External"/><Relationship Id="rId370" Type="http://schemas.openxmlformats.org/officeDocument/2006/relationships/hyperlink" Target="consultantplus://offline/ref=F4B1677BA3F9801EFCE8BCC4411E55C7FE3A7A263531AF3176A18DvFpAO" TargetMode="External"/><Relationship Id="rId230" Type="http://schemas.openxmlformats.org/officeDocument/2006/relationships/hyperlink" Target="consultantplus://offline/ref=F4B1677BA3F9801EFCE8BCC4411E55C7FD3C7622376EF83327F483FFE050E8A22B9AB5BCE5F75529v3pBO" TargetMode="External"/><Relationship Id="rId251" Type="http://schemas.openxmlformats.org/officeDocument/2006/relationships/hyperlink" Target="consultantplus://offline/ref=F4B1677BA3F9801EFCE8BCC4411E55C7FD3B75233A6FF83327F483FFE050E8A22B9AB5BCE5F7552Ev3pDO" TargetMode="External"/><Relationship Id="rId25" Type="http://schemas.openxmlformats.org/officeDocument/2006/relationships/hyperlink" Target="consultantplus://offline/ref=F4B1677BA3F9801EFCE8BCC4411E55C7FD3B75233A6FF83327F483FFE050E8A22B9AB5BCE5F7542Bv3pDO" TargetMode="External"/><Relationship Id="rId46" Type="http://schemas.openxmlformats.org/officeDocument/2006/relationships/hyperlink" Target="consultantplus://offline/ref=F4B1677BA3F9801EFCE8BCC4411E55C7FD3B75233A6FF83327F483FFE050E8A22B9AB5BCE5F75428v3pDO" TargetMode="External"/><Relationship Id="rId67" Type="http://schemas.openxmlformats.org/officeDocument/2006/relationships/hyperlink" Target="consultantplus://offline/ref=F4B1677BA3F9801EFCE8BCC4411E55C7FD3C7622376EF83327F483FFE050E8A22B9AB5BCE5F75428v3p8O" TargetMode="External"/><Relationship Id="rId272" Type="http://schemas.openxmlformats.org/officeDocument/2006/relationships/hyperlink" Target="consultantplus://offline/ref=F4B1677BA3F9801EFCE8BCC4411E55C7FD3B75233A6FF83327F483FFE050E8A22B9AB5BCE5F7552Ev3p9O" TargetMode="External"/><Relationship Id="rId293" Type="http://schemas.openxmlformats.org/officeDocument/2006/relationships/hyperlink" Target="consultantplus://offline/ref=F4B1677BA3F9801EFCE8BCC4411E55C7FD3B75233A6FF83327F483FFE050E8A22B9AB5BCE5F7552Fv3p4O" TargetMode="External"/><Relationship Id="rId307" Type="http://schemas.openxmlformats.org/officeDocument/2006/relationships/hyperlink" Target="consultantplus://offline/ref=F4B1677BA3F9801EFCE8BCC4411E55C7FD3971273663F83327F483FFE050E8A22B9AB5BCE5F7542Av3p4O" TargetMode="External"/><Relationship Id="rId328" Type="http://schemas.openxmlformats.org/officeDocument/2006/relationships/hyperlink" Target="consultantplus://offline/ref=F4B1677BA3F9801EFCE8BCC4411E55C7FD3C7622376EF83327F483FFE050E8A22B9AB5BCE5F7562Ev3p8O" TargetMode="External"/><Relationship Id="rId349" Type="http://schemas.openxmlformats.org/officeDocument/2006/relationships/hyperlink" Target="consultantplus://offline/ref=F4B1677BA3F9801EFCE8BCC4411E55C7FD32712E3663F83327F483FFE0v5p0O" TargetMode="External"/><Relationship Id="rId88" Type="http://schemas.openxmlformats.org/officeDocument/2006/relationships/hyperlink" Target="consultantplus://offline/ref=F4B1677BA3F9801EFCE8BCC4411E55C7FD3E7A203F6EF83327F483FFE050E8A22B9AB5BCE5F7572Dv3pCO" TargetMode="External"/><Relationship Id="rId111" Type="http://schemas.openxmlformats.org/officeDocument/2006/relationships/hyperlink" Target="consultantplus://offline/ref=F4B1677BA3F9801EFCE8BCC4411E55C7FD3B75233A6FF83327F483FFE050E8A22B9AB5BCE5F7542Fv3pEO" TargetMode="External"/><Relationship Id="rId132" Type="http://schemas.openxmlformats.org/officeDocument/2006/relationships/hyperlink" Target="consultantplus://offline/ref=F4B1677BA3F9801EFCE8BCC4411E55C7FD3B75233A6FF83327F483FFE050E8A22B9AB5BCE5F75422v3p8O" TargetMode="External"/><Relationship Id="rId153" Type="http://schemas.openxmlformats.org/officeDocument/2006/relationships/hyperlink" Target="consultantplus://offline/ref=F4B1677BA3F9801EFCE8BCC4411E55C7FD3C7622376EF83327F483FFE050E8A22B9AB5BCE5F7542Cv3pFO" TargetMode="External"/><Relationship Id="rId174" Type="http://schemas.openxmlformats.org/officeDocument/2006/relationships/hyperlink" Target="consultantplus://offline/ref=F4B1677BA3F9801EFCE8BCC4411E55C7F53F75253F6CA5392FAD8FFDE75FB7B52CD3B9BDE5F751v2pCO" TargetMode="External"/><Relationship Id="rId195" Type="http://schemas.openxmlformats.org/officeDocument/2006/relationships/hyperlink" Target="consultantplus://offline/ref=F4B1677BA3F9801EFCE8BCC4411E55C7F53F75253F6CA5392FAD8FFDE75FB7B52CD3B9BDE5F751v2p3O" TargetMode="External"/><Relationship Id="rId209" Type="http://schemas.openxmlformats.org/officeDocument/2006/relationships/hyperlink" Target="consultantplus://offline/ref=F4B1677BA3F9801EFCE8BCC4411E55C7FD3C7622376EF83327F483FFE050E8A22B9AB5BCE5F7552Bv3p4O" TargetMode="External"/><Relationship Id="rId360" Type="http://schemas.openxmlformats.org/officeDocument/2006/relationships/hyperlink" Target="consultantplus://offline/ref=F4B1677BA3F9801EFCE8BCC4411E55C7FD3F70273E63F83327F483FFE050E8A22B9AB5BCE5F7542Bv3pCO" TargetMode="External"/><Relationship Id="rId220" Type="http://schemas.openxmlformats.org/officeDocument/2006/relationships/hyperlink" Target="consultantplus://offline/ref=F4B1677BA3F9801EFCE8BCC4411E55C7FD3B75233A6FF83327F483FFE050E8A22B9AB5BCE5F75528v3pAO" TargetMode="External"/><Relationship Id="rId241" Type="http://schemas.openxmlformats.org/officeDocument/2006/relationships/hyperlink" Target="consultantplus://offline/ref=F4B1677BA3F9801EFCE8BCC4411E55C7FD3B75233A6FF83327F483FFE050E8A22B9AB5BCE5F75529v3p9O" TargetMode="External"/><Relationship Id="rId15" Type="http://schemas.openxmlformats.org/officeDocument/2006/relationships/hyperlink" Target="consultantplus://offline/ref=F4B1677BA3F9801EFCE8BCC4411E55C7FD3870243D65F83327F483FFE050E8A22B9AB5BCE5F75529v3pEO" TargetMode="External"/><Relationship Id="rId36" Type="http://schemas.openxmlformats.org/officeDocument/2006/relationships/hyperlink" Target="consultantplus://offline/ref=F4B1677BA3F9801EFCE8BCC4411E55C7FD3E72223667F83327F483FFE050E8A22B9AB5BCE5F75522v3pFO" TargetMode="External"/><Relationship Id="rId57" Type="http://schemas.openxmlformats.org/officeDocument/2006/relationships/hyperlink" Target="consultantplus://offline/ref=F4B1677BA3F9801EFCE8BCC4411E55C7FD3C7622376EF83327F483FFE050E8A22B9AB5BCE5F75428v3pEO" TargetMode="External"/><Relationship Id="rId262" Type="http://schemas.openxmlformats.org/officeDocument/2006/relationships/hyperlink" Target="consultantplus://offline/ref=F4B1677BA3F9801EFCE8BCC4411E55C7F53F75253F6CA5392FAD8FFDE75FB7B52CD3B9BDE5F752v2pDO" TargetMode="External"/><Relationship Id="rId283" Type="http://schemas.openxmlformats.org/officeDocument/2006/relationships/hyperlink" Target="consultantplus://offline/ref=F4B1677BA3F9801EFCE8BCC4411E55C7FD3277233B6FF83327F483FFE050E8A22B9AB5BCE5F4542Bv3p9O" TargetMode="External"/><Relationship Id="rId318" Type="http://schemas.openxmlformats.org/officeDocument/2006/relationships/hyperlink" Target="consultantplus://offline/ref=F4B1677BA3F9801EFCE8BCC4411E55C7FD3C7622376EF83327F483FFE050E8A22B9AB5BCE5F75629v3p8O" TargetMode="External"/><Relationship Id="rId339" Type="http://schemas.openxmlformats.org/officeDocument/2006/relationships/hyperlink" Target="consultantplus://offline/ref=F4B1677BA3F9801EFCE8BCC4411E55C7FD3C76223F66F83327F483FFE050E8A22B9AB5BCE5F7542Cv3pFO" TargetMode="External"/><Relationship Id="rId78" Type="http://schemas.openxmlformats.org/officeDocument/2006/relationships/hyperlink" Target="consultantplus://offline/ref=F4B1677BA3F9801EFCE8BCC4411E55C7F5397B2F3E6CA5392FAD8FFDvEp7O" TargetMode="External"/><Relationship Id="rId99" Type="http://schemas.openxmlformats.org/officeDocument/2006/relationships/hyperlink" Target="consultantplus://offline/ref=F4B1677BA3F9801EFCE8BCC4411E55C7FD3870243D65F83327F483FFE050E8A22B9AB5BCE5F7552Ev3pCO" TargetMode="External"/><Relationship Id="rId101" Type="http://schemas.openxmlformats.org/officeDocument/2006/relationships/hyperlink" Target="consultantplus://offline/ref=F4B1677BA3F9801EFCE8BCC4411E55C7FD3B75233A6FF83327F483FFE050E8A22B9AB5BCE5F7542Ev3pBO" TargetMode="External"/><Relationship Id="rId122" Type="http://schemas.openxmlformats.org/officeDocument/2006/relationships/hyperlink" Target="consultantplus://offline/ref=F4B1677BA3F9801EFCE8BCC4411E55C7F53F75253F6CA5392FAD8FFDE75FB7B52CD3B9BDE5F756v2p8O" TargetMode="External"/><Relationship Id="rId143" Type="http://schemas.openxmlformats.org/officeDocument/2006/relationships/hyperlink" Target="consultantplus://offline/ref=F4B1677BA3F9801EFCE8BCC4411E55C7FB3E732E3E6CA5392FAD8FFDE75FB7B52CD3B9BDE5F751v2p3O" TargetMode="External"/><Relationship Id="rId164" Type="http://schemas.openxmlformats.org/officeDocument/2006/relationships/hyperlink" Target="consultantplus://offline/ref=F4B1677BA3F9801EFCE8BCC4411E55C7FD3C7622376EF83327F483FFE050E8A22B9AB5BCE5F7542Cv3pBO" TargetMode="External"/><Relationship Id="rId185" Type="http://schemas.openxmlformats.org/officeDocument/2006/relationships/hyperlink" Target="consultantplus://offline/ref=F4B1677BA3F9801EFCE8BCC4411E55C7FD3F70253E63F83327F483FFE050E8A22B9AB5BCE5F7542Bv3pEO" TargetMode="External"/><Relationship Id="rId350" Type="http://schemas.openxmlformats.org/officeDocument/2006/relationships/hyperlink" Target="consultantplus://offline/ref=F4B1677BA3F9801EFCE8BCC4411E55C7F53F75253F6CA5392FAD8FFDE75FB7B52CD3B9BDE5F75Cv2p2O" TargetMode="External"/><Relationship Id="rId371" Type="http://schemas.openxmlformats.org/officeDocument/2006/relationships/hyperlink" Target="consultantplus://offline/ref=F4B1677BA3F9801EFCE8BCC4411E55C7FF387B263E6CA5392FAD8FFDE75FB7B52CD3B9BDE5F757v2pDO" TargetMode="External"/><Relationship Id="rId9" Type="http://schemas.openxmlformats.org/officeDocument/2006/relationships/hyperlink" Target="consultantplus://offline/ref=F4B1677BA3F9801EFCE8BCC4411E55C7F4337721396CA5392FAD8FFDE75FB7B52CD3B9BDE5F754v2p2O" TargetMode="External"/><Relationship Id="rId210" Type="http://schemas.openxmlformats.org/officeDocument/2006/relationships/hyperlink" Target="consultantplus://offline/ref=F4B1677BA3F9801EFCE8BCC4411E55C7FD3274203C67F83327F483FFE050E8A22B9AB5BCE5F75429v3pAO" TargetMode="External"/><Relationship Id="rId26" Type="http://schemas.openxmlformats.org/officeDocument/2006/relationships/hyperlink" Target="consultantplus://offline/ref=F4B1677BA3F9801EFCE8BCC4411E55C7FD3C7622376EF83327F483FFE050E8A22B9AB5BCE5F7542Bv3pDO" TargetMode="External"/><Relationship Id="rId231" Type="http://schemas.openxmlformats.org/officeDocument/2006/relationships/hyperlink" Target="consultantplus://offline/ref=F4B1677BA3F9801EFCE8BCC4411E55C7FD3C7622376EF83327F483FFE050E8A22B9AB5BCE5F7552Ev3pCO" TargetMode="External"/><Relationship Id="rId252" Type="http://schemas.openxmlformats.org/officeDocument/2006/relationships/hyperlink" Target="consultantplus://offline/ref=F4B1677BA3F9801EFCE8BCC4411E55C7F83F73263D6CA5392FAD8FFDE75FB7B52CD3B9BDE5F755v2p8O" TargetMode="External"/><Relationship Id="rId273" Type="http://schemas.openxmlformats.org/officeDocument/2006/relationships/hyperlink" Target="consultantplus://offline/ref=F4B1677BA3F9801EFCE8BCC4411E55C7FD3C7622376EF83327F483FFE050E8A22B9AB5BCE5F7562Av3p9O" TargetMode="External"/><Relationship Id="rId294" Type="http://schemas.openxmlformats.org/officeDocument/2006/relationships/hyperlink" Target="consultantplus://offline/ref=F4B1677BA3F9801EFCE8BCC4411E55C7FD3C7622376EF83327F483FFE050E8A22B9AB5BCE5F75628v3p9O" TargetMode="External"/><Relationship Id="rId308" Type="http://schemas.openxmlformats.org/officeDocument/2006/relationships/hyperlink" Target="consultantplus://offline/ref=F4B1677BA3F9801EFCE8BCC4411E55C7F5397B2F3E6CA5392FAD8FFDE75FB7B52CD3B9BDE5F754v2pEO" TargetMode="External"/><Relationship Id="rId329" Type="http://schemas.openxmlformats.org/officeDocument/2006/relationships/hyperlink" Target="consultantplus://offline/ref=F4B1677BA3F9801EFCE8BCC4411E55C7FD3B75233A6FF83327F483FFE050E8A22B9AB5BCE5F7552Dv3p4O" TargetMode="External"/><Relationship Id="rId47" Type="http://schemas.openxmlformats.org/officeDocument/2006/relationships/hyperlink" Target="consultantplus://offline/ref=F4B1677BA3F9801EFCE8BCC4411E55C7FD3C7622376EF83327F483FFE050E8A22B9AB5BCE5F75428v3pCO" TargetMode="External"/><Relationship Id="rId68" Type="http://schemas.openxmlformats.org/officeDocument/2006/relationships/hyperlink" Target="consultantplus://offline/ref=F4B1677BA3F9801EFCE8BCC4411E55C7FD3C76223F66F83327F483FFE050E8A22B9AB5BCE5F7542Ev3p4O" TargetMode="External"/><Relationship Id="rId89" Type="http://schemas.openxmlformats.org/officeDocument/2006/relationships/hyperlink" Target="consultantplus://offline/ref=F4B1677BA3F9801EFCE8BCC4411E55C7FD3E7A203F6EF83327F483FFE0v5p0O" TargetMode="External"/><Relationship Id="rId112" Type="http://schemas.openxmlformats.org/officeDocument/2006/relationships/hyperlink" Target="consultantplus://offline/ref=F4B1677BA3F9801EFCE8BCC4411E55C7FD3C7622376EF83327F483FFE050E8A22B9AB5BCE5F7542Ev3p5O" TargetMode="External"/><Relationship Id="rId133" Type="http://schemas.openxmlformats.org/officeDocument/2006/relationships/hyperlink" Target="consultantplus://offline/ref=F4B1677BA3F9801EFCE8BCC4411E55C7FB3E732E3E6CA5392FAD8FFDE75FB7B52CD3B9BDE5F757v2p2O" TargetMode="External"/><Relationship Id="rId154" Type="http://schemas.openxmlformats.org/officeDocument/2006/relationships/hyperlink" Target="consultantplus://offline/ref=F4B1677BA3F9801EFCE8BCC4411E55C7FD3B75233A6FF83327F483FFE050E8A22B9AB5BCE5F75423v3p8O" TargetMode="External"/><Relationship Id="rId175" Type="http://schemas.openxmlformats.org/officeDocument/2006/relationships/hyperlink" Target="consultantplus://offline/ref=F4B1677BA3F9801EFCE8BCC4411E55C7F53F75253F6CA5392FAD8FFDE75FB7B52CD3B9BDE5F751v2p2O" TargetMode="External"/><Relationship Id="rId340" Type="http://schemas.openxmlformats.org/officeDocument/2006/relationships/hyperlink" Target="consultantplus://offline/ref=F4B1677BA3F9801EFCE8BCC4411E55C7FD3C76223F66F83327F483FFE050E8A22B9AB5BCE5F7542Cv3p8O" TargetMode="External"/><Relationship Id="rId361" Type="http://schemas.openxmlformats.org/officeDocument/2006/relationships/hyperlink" Target="consultantplus://offline/ref=F4B1677BA3F9801EFCE8BCC4411E55C7FD32702E3B6FF83327F483FFE050E8A22B9AB5BCE5F75129v3pBO" TargetMode="External"/><Relationship Id="rId196" Type="http://schemas.openxmlformats.org/officeDocument/2006/relationships/hyperlink" Target="consultantplus://offline/ref=F4B1677BA3F9801EFCE8BCC4411E55C7FD3C7622376EF83327F483FFE050E8A22B9AB5BCE5F75422v3p9O" TargetMode="External"/><Relationship Id="rId200" Type="http://schemas.openxmlformats.org/officeDocument/2006/relationships/hyperlink" Target="consultantplus://offline/ref=F4B1677BA3F9801EFCE8BCC4411E55C7FD3C7622376EF83327F483FFE050E8A22B9AB5BCE5F75422v3pAO" TargetMode="External"/><Relationship Id="rId16" Type="http://schemas.openxmlformats.org/officeDocument/2006/relationships/hyperlink" Target="consultantplus://offline/ref=F4B1677BA3F9801EFCE8BCC4411E55C7FD3270273D64F83327F483FFE050E8A22B9AB5BCE5F7502Cv3p4O" TargetMode="External"/><Relationship Id="rId221" Type="http://schemas.openxmlformats.org/officeDocument/2006/relationships/hyperlink" Target="consultantplus://offline/ref=F4B1677BA3F9801EFCE8BCC4411E55C7FD3270213767F83327F483FFE0v5p0O" TargetMode="External"/><Relationship Id="rId242" Type="http://schemas.openxmlformats.org/officeDocument/2006/relationships/hyperlink" Target="consultantplus://offline/ref=F4B1677BA3F9801EFCE8BCC4411E55C7FD3B75233A6FF83327F483FFE050E8A22B9AB5BCE5F75529v3pBO" TargetMode="External"/><Relationship Id="rId263" Type="http://schemas.openxmlformats.org/officeDocument/2006/relationships/hyperlink" Target="consultantplus://offline/ref=F4B1677BA3F9801EFCE8BCC4411E55C7FD3270273D64F83327F483FFE050E8A22B9AB5BCE5F7502Dv3p8O" TargetMode="External"/><Relationship Id="rId284" Type="http://schemas.openxmlformats.org/officeDocument/2006/relationships/hyperlink" Target="consultantplus://offline/ref=F4B1677BA3F9801EFCE8BCC4411E55C7FD3B75233A6FF83327F483FFE050E8A22B9AB5BCE5F7552Fv3pDO" TargetMode="External"/><Relationship Id="rId319" Type="http://schemas.openxmlformats.org/officeDocument/2006/relationships/hyperlink" Target="consultantplus://offline/ref=F4B1677BA3F9801EFCE8BCC4411E55C7FD3C7622376EF83327F483FFE050E8A22B9AB5BCE5F75629v3p9O" TargetMode="External"/><Relationship Id="rId37" Type="http://schemas.openxmlformats.org/officeDocument/2006/relationships/hyperlink" Target="consultantplus://offline/ref=F4B1677BA3F9801EFCE8BCC4411E55C7FD3C7622376EF83327F483FFE050E8A22B9AB5BCE5F7542Bv3pFO" TargetMode="External"/><Relationship Id="rId58" Type="http://schemas.openxmlformats.org/officeDocument/2006/relationships/hyperlink" Target="consultantplus://offline/ref=F4B1677BA3F9801EFCE8BCC4411E55C7FD3B75233A6FF83327F483FFE050E8A22B9AB5BCE5F75428v3p5O" TargetMode="External"/><Relationship Id="rId79" Type="http://schemas.openxmlformats.org/officeDocument/2006/relationships/hyperlink" Target="consultantplus://offline/ref=F4B1677BA3F9801EFCE8BCC4411E55C7FD3870243D65F83327F483FFE050E8A22B9AB5BCE5F75529v3p9O" TargetMode="External"/><Relationship Id="rId102" Type="http://schemas.openxmlformats.org/officeDocument/2006/relationships/hyperlink" Target="consultantplus://offline/ref=F4B1677BA3F9801EFCE8BCC4411E55C7F4337721396CA5392FAD8FFDE75FB7B52CD3B9BDE5F755v2p9O" TargetMode="External"/><Relationship Id="rId123" Type="http://schemas.openxmlformats.org/officeDocument/2006/relationships/hyperlink" Target="consultantplus://offline/ref=F4B1677BA3F9801EFCE8BCC4411E55C7FD3B75233A6FF83327F483FFE050E8A22B9AB5BCE5F7542Fv3p4O" TargetMode="External"/><Relationship Id="rId144" Type="http://schemas.openxmlformats.org/officeDocument/2006/relationships/hyperlink" Target="consultantplus://offline/ref=F4B1677BA3F9801EFCE8BCC4411E55C7FD3B75233A6FF83327F483FFE050E8A22B9AB5BCE5F75422v3pBO" TargetMode="External"/><Relationship Id="rId330" Type="http://schemas.openxmlformats.org/officeDocument/2006/relationships/hyperlink" Target="consultantplus://offline/ref=F4B1677BA3F9801EFCE8BCC4411E55C7FD3B75233A6FF83327F483FFE050E8A22B9AB5BCE5F75522v3pDO" TargetMode="External"/><Relationship Id="rId90" Type="http://schemas.openxmlformats.org/officeDocument/2006/relationships/hyperlink" Target="consultantplus://offline/ref=F4B1677BA3F9801EFCE8BCC4411E55C7FD3D73253B67F83327F483FFE050E8A22B9AB5BCE5F75529v3p5O" TargetMode="External"/><Relationship Id="rId165" Type="http://schemas.openxmlformats.org/officeDocument/2006/relationships/hyperlink" Target="consultantplus://offline/ref=F4B1677BA3F9801EFCE8BCC4411E55C7F53F75253F6CA5392FAD8FFDE75FB7B52CD3B9BDE5F751v2pBO" TargetMode="External"/><Relationship Id="rId186" Type="http://schemas.openxmlformats.org/officeDocument/2006/relationships/hyperlink" Target="consultantplus://offline/ref=F4B1677BA3F9801EFCE8BCC4411E55C7FD3D76223A61F83327F483FFE050E8A22B9AB5BCE5F7542Ev3pFO" TargetMode="External"/><Relationship Id="rId351" Type="http://schemas.openxmlformats.org/officeDocument/2006/relationships/hyperlink" Target="consultantplus://offline/ref=F4B1677BA3F9801EFCE8BCC4411E55C7F53F75253F6CA5392FAD8FFDE75FB7B52CD3B9BDE5F75Dv2pAO" TargetMode="External"/><Relationship Id="rId372" Type="http://schemas.openxmlformats.org/officeDocument/2006/relationships/hyperlink" Target="consultantplus://offline/ref=F4B1677BA3F9801EFCE8BCC4411E55C7FF387B263E6CA5392FAD8FFDE75FB7B52CD3B9BDE5F750v2pBO" TargetMode="External"/><Relationship Id="rId211" Type="http://schemas.openxmlformats.org/officeDocument/2006/relationships/hyperlink" Target="consultantplus://offline/ref=F4B1677BA3F9801EFCE8BCC4411E55C7FD3C7A263D60F83327F483FFE050E8A22B9AB5BCE5F75628v3pEO" TargetMode="External"/><Relationship Id="rId232" Type="http://schemas.openxmlformats.org/officeDocument/2006/relationships/hyperlink" Target="consultantplus://offline/ref=F4B1677BA3F9801EFCE8BCC4411E55C7FD3C7622376EF83327F483FFE050E8A22B9AB5BCE5F7552Ev3pEO" TargetMode="External"/><Relationship Id="rId253" Type="http://schemas.openxmlformats.org/officeDocument/2006/relationships/hyperlink" Target="consultantplus://offline/ref=F4B1677BA3F9801EFCE8BCC4411E55C7F4337721396CA5392FAD8FFDE75FB7B52CD3B9BDE5F756v2pCO" TargetMode="External"/><Relationship Id="rId274" Type="http://schemas.openxmlformats.org/officeDocument/2006/relationships/hyperlink" Target="consultantplus://offline/ref=F4B1677BA3F9801EFCE8BCC4411E55C7FD3C7622376EF83327F483FFE050E8A22B9AB5BCE5F7562Av3pAO" TargetMode="External"/><Relationship Id="rId295" Type="http://schemas.openxmlformats.org/officeDocument/2006/relationships/hyperlink" Target="consultantplus://offline/ref=F4B1677BA3F9801EFCE8BCC4411E55C7FD3270243D64F83327F483FFE0v5p0O" TargetMode="External"/><Relationship Id="rId309" Type="http://schemas.openxmlformats.org/officeDocument/2006/relationships/hyperlink" Target="consultantplus://offline/ref=F4B1677BA3F9801EFCE8BCC4411E55C7F53F75253F6CA5392FAD8FFDE75FB7B52CD3B9BDE5F753v2pBO" TargetMode="External"/><Relationship Id="rId27" Type="http://schemas.openxmlformats.org/officeDocument/2006/relationships/hyperlink" Target="consultantplus://offline/ref=F4B1677BA3F9801EFCE8BCC4411E55C7FD3B75233A6FF83327F483FFE050E8A22B9AB5BCE5F7542Bv3pEO" TargetMode="External"/><Relationship Id="rId48" Type="http://schemas.openxmlformats.org/officeDocument/2006/relationships/hyperlink" Target="consultantplus://offline/ref=F4B1677BA3F9801EFCE8BCC4411E55C7FD3D76223A61F83327F483FFE050E8A22B9AB5BCE5F7542Ev3pFO" TargetMode="External"/><Relationship Id="rId69" Type="http://schemas.openxmlformats.org/officeDocument/2006/relationships/hyperlink" Target="consultantplus://offline/ref=F4B1677BA3F9801EFCE8BCC4411E55C7FD3C7622376EF83327F483FFE050E8A22B9AB5BCE5F75428v3p4O" TargetMode="External"/><Relationship Id="rId113" Type="http://schemas.openxmlformats.org/officeDocument/2006/relationships/hyperlink" Target="consultantplus://offline/ref=F4B1677BA3F9801EFCE8BCC4411E55C7FD3B75233A6FF83327F483FFE050E8A22B9AB5BCE5F7542Fv3pFO" TargetMode="External"/><Relationship Id="rId134" Type="http://schemas.openxmlformats.org/officeDocument/2006/relationships/hyperlink" Target="consultantplus://offline/ref=F4B1677BA3F9801EFCE8BCC4411E55C7FD3274203C67F83327F483FFE050E8A22B9AB5BCE5F75429v3pAO" TargetMode="External"/><Relationship Id="rId320" Type="http://schemas.openxmlformats.org/officeDocument/2006/relationships/hyperlink" Target="consultantplus://offline/ref=F4B1677BA3F9801EFCE8BCC4411E55C7FD3B75233A6FF83327F483FFE050E8A22B9AB5BCE5F7552Cv3pEO" TargetMode="External"/><Relationship Id="rId80" Type="http://schemas.openxmlformats.org/officeDocument/2006/relationships/hyperlink" Target="consultantplus://offline/ref=F4B1677BA3F9801EFCE8BCC4411E55C7FD3B75233A6FF83327F483FFE050E8A22B9AB5BCE5F75429v3pBO" TargetMode="External"/><Relationship Id="rId155" Type="http://schemas.openxmlformats.org/officeDocument/2006/relationships/hyperlink" Target="consultantplus://offline/ref=F4B1677BA3F9801EFCE8BCC4411E55C7F53F75253F6CA5392FAD8FFDE75FB7B52CD3B9BDE5F750v2pEO" TargetMode="External"/><Relationship Id="rId176" Type="http://schemas.openxmlformats.org/officeDocument/2006/relationships/hyperlink" Target="consultantplus://offline/ref=F4B1677BA3F9801EFCE8BCC4411E55C7FD3D76223A61F83327F483FFE050E8A22B9AB5BCE5F7542Ev3pFO" TargetMode="External"/><Relationship Id="rId197" Type="http://schemas.openxmlformats.org/officeDocument/2006/relationships/hyperlink" Target="consultantplus://offline/ref=F4B1677BA3F9801EFCE8BCC4411E55C7F43B7B243B6CA5392FAD8FFDE75FB7B52CD3B9BDE5F755v2pAO" TargetMode="External"/><Relationship Id="rId341" Type="http://schemas.openxmlformats.org/officeDocument/2006/relationships/hyperlink" Target="consultantplus://offline/ref=F4B1677BA3F9801EFCE8BCC4411E55C7FD3D74213C64F83327F483FFE050E8A22B9AB5BCE5F7542Fv3pEO" TargetMode="External"/><Relationship Id="rId362" Type="http://schemas.openxmlformats.org/officeDocument/2006/relationships/hyperlink" Target="consultantplus://offline/ref=F4B1677BA3F9801EFCE8BCC4411E55C7FD3C7622376EF83327F483FFE050E8A22B9AB5BCE5F7562Fv3pFO" TargetMode="External"/><Relationship Id="rId201" Type="http://schemas.openxmlformats.org/officeDocument/2006/relationships/hyperlink" Target="consultantplus://offline/ref=F4B1677BA3F9801EFCE8BCC4411E55C7FD3C7622376EF83327F483FFE050E8A22B9AB5BCE5F75422v3pBO" TargetMode="External"/><Relationship Id="rId222" Type="http://schemas.openxmlformats.org/officeDocument/2006/relationships/hyperlink" Target="consultantplus://offline/ref=F4B1677BA3F9801EFCE8BCC4411E55C7FD3C7622376EF83327F483FFE050E8A22B9AB5BCE5F75528v3pCO" TargetMode="External"/><Relationship Id="rId243" Type="http://schemas.openxmlformats.org/officeDocument/2006/relationships/hyperlink" Target="consultantplus://offline/ref=F4B1677BA3F9801EFCE8BCC4411E55C7FD3B75233A6FF83327F483FFE050E8A22B9AB5BCE5F75529v3p5O" TargetMode="External"/><Relationship Id="rId264" Type="http://schemas.openxmlformats.org/officeDocument/2006/relationships/hyperlink" Target="consultantplus://offline/ref=F4B1677BA3F9801EFCE8BCC4411E55C7FD3270273D64F83327F483FFE050E8A22B9AB5BCE5F7502Dv3p9O" TargetMode="External"/><Relationship Id="rId285" Type="http://schemas.openxmlformats.org/officeDocument/2006/relationships/hyperlink" Target="consultantplus://offline/ref=F4B1677BA3F9801EFCE8BCC4411E55C7FD3C7622376EF83327F483FFE050E8A22B9AB5BCE5F7562Bv3pAO" TargetMode="External"/><Relationship Id="rId17" Type="http://schemas.openxmlformats.org/officeDocument/2006/relationships/hyperlink" Target="consultantplus://offline/ref=F4B1677BA3F9801EFCE8BCC4411E55C7FD3C7A263D60F83327F483FFE050E8A22B9AB5BCE5F75628v3pDO" TargetMode="External"/><Relationship Id="rId38" Type="http://schemas.openxmlformats.org/officeDocument/2006/relationships/hyperlink" Target="consultantplus://offline/ref=F4B1677BA3F9801EFCE8BCC4411E55C7FD397A223B61F83327F483FFE050E8A22B9AB5BCE5F75428v3pEO" TargetMode="External"/><Relationship Id="rId59" Type="http://schemas.openxmlformats.org/officeDocument/2006/relationships/hyperlink" Target="consultantplus://offline/ref=F4B1677BA3F9801EFCE8BCC4411E55C7FD3B75233A6FF83327F483FFE050E8A22B9AB5BCE5F75429v3pCO" TargetMode="External"/><Relationship Id="rId103" Type="http://schemas.openxmlformats.org/officeDocument/2006/relationships/hyperlink" Target="consultantplus://offline/ref=F4B1677BA3F9801EFCE8BCC4411E55C7FD3C7622376EF83327F483FFE050E8A22B9AB5BCE5F7542Ev3p8O" TargetMode="External"/><Relationship Id="rId124" Type="http://schemas.openxmlformats.org/officeDocument/2006/relationships/hyperlink" Target="consultantplus://offline/ref=F4B1677BA3F9801EFCE8BCC4411E55C7FD3B75233A6FF83327F483FFE050E8A22B9AB5BCE5F7542Cv3pDO" TargetMode="External"/><Relationship Id="rId310" Type="http://schemas.openxmlformats.org/officeDocument/2006/relationships/hyperlink" Target="consultantplus://offline/ref=F4B1677BA3F9801EFCE8BCC4411E55C7F53F75253F6CA5392FAD8FFDE75FB7B52CD3B9BDE5F753v2p9O" TargetMode="External"/><Relationship Id="rId70" Type="http://schemas.openxmlformats.org/officeDocument/2006/relationships/hyperlink" Target="consultantplus://offline/ref=F4B1677BA3F9801EFCE8BCC4411E55C7FD3B75233A6FF83327F483FFE050E8A22B9AB5BCE5F75429v3p8O" TargetMode="External"/><Relationship Id="rId91" Type="http://schemas.openxmlformats.org/officeDocument/2006/relationships/hyperlink" Target="consultantplus://offline/ref=F4B1677BA3F9801EFCE8BCC4411E55C7FD32732E3863F83327F483FFE050E8A22B9AB5BCE5F7552Ev3pAO" TargetMode="External"/><Relationship Id="rId145" Type="http://schemas.openxmlformats.org/officeDocument/2006/relationships/hyperlink" Target="consultantplus://offline/ref=F4B1677BA3F9801EFCE8BCC4411E55C7FB3E732E3E6CA5392FAD8FFDE75FB7B52CD3B9BDE5F751v2p9O" TargetMode="External"/><Relationship Id="rId166" Type="http://schemas.openxmlformats.org/officeDocument/2006/relationships/hyperlink" Target="consultantplus://offline/ref=F4B1677BA3F9801EFCE8BCC4411E55C7FD3C7622376EF83327F483FFE050E8A22B9AB5BCE5F7542Cv3p4O" TargetMode="External"/><Relationship Id="rId187" Type="http://schemas.openxmlformats.org/officeDocument/2006/relationships/hyperlink" Target="consultantplus://offline/ref=F4B1677BA3F9801EFCE8BCC4411E55C7FB3E72203B6CA5392FAD8FFDE75FB7B52CD3B9BDE5F756v2p9O" TargetMode="External"/><Relationship Id="rId331" Type="http://schemas.openxmlformats.org/officeDocument/2006/relationships/hyperlink" Target="consultantplus://offline/ref=F4B1677BA3F9801EFCE8BCC4411E55C7FD3B75233A6FF83327F483FFE050E8A22B9AB5BCE5F75522v3pFO" TargetMode="External"/><Relationship Id="rId352" Type="http://schemas.openxmlformats.org/officeDocument/2006/relationships/hyperlink" Target="consultantplus://offline/ref=F4B1677BA3F9801EFCE8BCC4411E55C7F53F75253F6CA5392FAD8FFDE75FB7B52CD3B9BDE5F75Dv2p8O" TargetMode="External"/><Relationship Id="rId373" Type="http://schemas.openxmlformats.org/officeDocument/2006/relationships/hyperlink" Target="consultantplus://offline/ref=F4B1677BA3F9801EFCE8BCC4411E55C7FD3272273A6CA5392FAD8FFDE75FB7B52CD3B9BDE5F755v2p8O" TargetMode="External"/><Relationship Id="rId1" Type="http://schemas.openxmlformats.org/officeDocument/2006/relationships/styles" Target="styles.xml"/><Relationship Id="rId212" Type="http://schemas.openxmlformats.org/officeDocument/2006/relationships/hyperlink" Target="consultantplus://offline/ref=F4B1677BA3F9801EFCE8BCC4411E55C7FD3971223963F83327F483FFE050E8A22B9AB5BCE5F7542Av3p5O" TargetMode="External"/><Relationship Id="rId233" Type="http://schemas.openxmlformats.org/officeDocument/2006/relationships/hyperlink" Target="consultantplus://offline/ref=F4B1677BA3F9801EFCE8BCC4411E55C7FD3C7622376EF83327F483FFE050E8A22B9AB5BCE5F7552Ev3p8O" TargetMode="External"/><Relationship Id="rId254" Type="http://schemas.openxmlformats.org/officeDocument/2006/relationships/hyperlink" Target="consultantplus://offline/ref=F4B1677BA3F9801EFCE8BCC4411E55C7FD3C7622376EF83327F483FFE050E8A22B9AB5BCE5F7552Fv3pBO" TargetMode="External"/><Relationship Id="rId28" Type="http://schemas.openxmlformats.org/officeDocument/2006/relationships/hyperlink" Target="consultantplus://offline/ref=F4B1677BA3F9801EFCE8BCC4411E55C7FD32702E3C66F83327F483FFE0v5p0O" TargetMode="External"/><Relationship Id="rId49" Type="http://schemas.openxmlformats.org/officeDocument/2006/relationships/hyperlink" Target="consultantplus://offline/ref=F4B1677BA3F9801EFCE8BCC4411E55C7FD3C76223D63F83327F483FFE0v5p0O" TargetMode="External"/><Relationship Id="rId114" Type="http://schemas.openxmlformats.org/officeDocument/2006/relationships/hyperlink" Target="consultantplus://offline/ref=F4B1677BA3F9801EFCE8BCC4411E55C7FD3C7622376EF83327F483FFE050E8A22B9AB5BCE5F7542Fv3pCO" TargetMode="External"/><Relationship Id="rId275" Type="http://schemas.openxmlformats.org/officeDocument/2006/relationships/hyperlink" Target="consultantplus://offline/ref=F4B1677BA3F9801EFCE8BCC4411E55C7FD3D7A203B65F83327F483FFE050E8A22B9AB5BCE5F7552Av3pEO" TargetMode="External"/><Relationship Id="rId296" Type="http://schemas.openxmlformats.org/officeDocument/2006/relationships/hyperlink" Target="consultantplus://offline/ref=F4B1677BA3F9801EFCE8BCC4411E55C7FD3B75233A6FF83327F483FFE050E8A22B9AB5BCE5F7552Cv3pCO" TargetMode="External"/><Relationship Id="rId300" Type="http://schemas.openxmlformats.org/officeDocument/2006/relationships/hyperlink" Target="consultantplus://offline/ref=F4B1677BA3F9801EFCE8BCC4411E55C7FD3C7622376EF83327F483FFE050E8A22B9AB5BCE5F75628v3pBO" TargetMode="External"/><Relationship Id="rId60" Type="http://schemas.openxmlformats.org/officeDocument/2006/relationships/hyperlink" Target="consultantplus://offline/ref=F4B1677BA3F9801EFCE8BCC4411E55C7FD3B75233A6FF83327F483FFE050E8A22B9AB5BCE5F75429v3pEO" TargetMode="External"/><Relationship Id="rId81" Type="http://schemas.openxmlformats.org/officeDocument/2006/relationships/hyperlink" Target="consultantplus://offline/ref=F4B1677BA3F9801EFCE8BCC4411E55C7F5397B2F3E6CA5392FAD8FFDvEp7O" TargetMode="External"/><Relationship Id="rId135" Type="http://schemas.openxmlformats.org/officeDocument/2006/relationships/hyperlink" Target="consultantplus://offline/ref=F4B1677BA3F9801EFCE8BCC4411E55C7FB3E732E3E6CA5392FAD8FFDE75FB7B52CD3B9BDE5F750v2p2O" TargetMode="External"/><Relationship Id="rId156" Type="http://schemas.openxmlformats.org/officeDocument/2006/relationships/hyperlink" Target="consultantplus://offline/ref=F4B1677BA3F9801EFCE8BCC4411E55C7FD3B75233A6FF83327F483FFE050E8A22B9AB5BCE5F75423v3p9O" TargetMode="External"/><Relationship Id="rId177" Type="http://schemas.openxmlformats.org/officeDocument/2006/relationships/hyperlink" Target="consultantplus://offline/ref=F4B1677BA3F9801EFCE8BCC4411E55C7FD3B75233A6FF83327F483FFE050E8A22B9AB5BCE5F7552Av3pBO" TargetMode="External"/><Relationship Id="rId198" Type="http://schemas.openxmlformats.org/officeDocument/2006/relationships/hyperlink" Target="consultantplus://offline/ref=F4B1677BA3F9801EFCE8BCC4411E55C7FD3B75233A6FF83327F483FFE050E8A22B9AB5BCE5F7552Bv3p5O" TargetMode="External"/><Relationship Id="rId321" Type="http://schemas.openxmlformats.org/officeDocument/2006/relationships/hyperlink" Target="consultantplus://offline/ref=F4B1677BA3F9801EFCE8BCC4411E55C7FD387421386FF83327F483FFE050E8A22B9AB5BCE5F7542Av3p4O" TargetMode="External"/><Relationship Id="rId342" Type="http://schemas.openxmlformats.org/officeDocument/2006/relationships/hyperlink" Target="consultantplus://offline/ref=F4B1677BA3F9801EFCE8BCC4411E55C7FD3C76223F66F83327F483FFE050E8A22B9AB5BCE5F7542Cv3p9O" TargetMode="External"/><Relationship Id="rId363" Type="http://schemas.openxmlformats.org/officeDocument/2006/relationships/hyperlink" Target="consultantplus://offline/ref=F4B1677BA3F9801EFCE8BCC4411E55C7FD3F772E3B62F83327F483FFE050E8A22B9AB5BCE5F7542Bv3p8O" TargetMode="External"/><Relationship Id="rId202" Type="http://schemas.openxmlformats.org/officeDocument/2006/relationships/hyperlink" Target="consultantplus://offline/ref=F4B1677BA3F9801EFCE8BCC4411E55C7FD3F70273E60F83327F483FFE050E8A22B9AB5BCE5F7542Bv3pDO" TargetMode="External"/><Relationship Id="rId223" Type="http://schemas.openxmlformats.org/officeDocument/2006/relationships/hyperlink" Target="consultantplus://offline/ref=F4B1677BA3F9801EFCE8BCC4411E55C7FD3C7622376EF83327F483FFE050E8A22B9AB5BCE5F75528v3p4O" TargetMode="External"/><Relationship Id="rId244" Type="http://schemas.openxmlformats.org/officeDocument/2006/relationships/hyperlink" Target="consultantplus://offline/ref=F4B1677BA3F9801EFCE8BCC4411E55C7FD3C7622376EF83327F483FFE050E8A22B9AB5BCE5F7552Fv3pFO" TargetMode="External"/><Relationship Id="rId18" Type="http://schemas.openxmlformats.org/officeDocument/2006/relationships/hyperlink" Target="consultantplus://offline/ref=F4B1677BA3F9801EFCE8BCC4411E55C7FD397A223B61F83327F483FFE050E8A22B9AB5BCE5F75428v3pEO" TargetMode="External"/><Relationship Id="rId39" Type="http://schemas.openxmlformats.org/officeDocument/2006/relationships/hyperlink" Target="consultantplus://offline/ref=F4B1677BA3F9801EFCE8BCC4411E55C7FD3C7622376EF83327F483FFE050E8A22B9AB5BCE5F7542Bv3p8O" TargetMode="External"/><Relationship Id="rId265" Type="http://schemas.openxmlformats.org/officeDocument/2006/relationships/hyperlink" Target="consultantplus://offline/ref=F4B1677BA3F9801EFCE8BCC4411E55C7FD397B2F3964F83327F483FFE050E8A22B9AB5BCE5F7542Bv3pFO" TargetMode="External"/><Relationship Id="rId286" Type="http://schemas.openxmlformats.org/officeDocument/2006/relationships/hyperlink" Target="consultantplus://offline/ref=F4B1677BA3F9801EFCE8BCC4411E55C7FD3C7622376EF83327F483FFE050E8A22B9AB5BCE5F7562Bv3pBO" TargetMode="External"/><Relationship Id="rId50" Type="http://schemas.openxmlformats.org/officeDocument/2006/relationships/hyperlink" Target="consultantplus://offline/ref=F4B1677BA3F9801EFCE8BCC4411E55C7FD3C76223F66F83327F483FFE050E8A22B9AB5BCE5F7542Ev3pBO" TargetMode="External"/><Relationship Id="rId104" Type="http://schemas.openxmlformats.org/officeDocument/2006/relationships/hyperlink" Target="consultantplus://offline/ref=F4B1677BA3F9801EFCE8BCC4411E55C7FD3C7622376EF83327F483FFE050E8A22B9AB5BCE5F7542Ev3p9O" TargetMode="External"/><Relationship Id="rId125" Type="http://schemas.openxmlformats.org/officeDocument/2006/relationships/hyperlink" Target="consultantplus://offline/ref=F4B1677BA3F9801EFCE8BCC4411E55C7FD3C7622376EF83327F483FFE050E8A22B9AB5BCE5F7542Fv3pAO" TargetMode="External"/><Relationship Id="rId146" Type="http://schemas.openxmlformats.org/officeDocument/2006/relationships/hyperlink" Target="consultantplus://offline/ref=F4B1677BA3F9801EFCE8BCC4411E55C7FB3E732E3E6CA5392FAD8FFDE75FB7B52CD3B9BDE5F754v2p2O" TargetMode="External"/><Relationship Id="rId167" Type="http://schemas.openxmlformats.org/officeDocument/2006/relationships/hyperlink" Target="consultantplus://offline/ref=F4B1677BA3F9801EFCE8BCC4411E55C7FD3C7622376EF83327F483FFE050E8A22B9AB5BCE5F7542Dv3pCO" TargetMode="External"/><Relationship Id="rId188" Type="http://schemas.openxmlformats.org/officeDocument/2006/relationships/hyperlink" Target="consultantplus://offline/ref=F4B1677BA3F9801EFCE8BCC4411E55C7FB3E72203B6CA5392FAD8FFDE75FB7B52CD3B9BDE5F757v2p8O" TargetMode="External"/><Relationship Id="rId311" Type="http://schemas.openxmlformats.org/officeDocument/2006/relationships/hyperlink" Target="consultantplus://offline/ref=F4B1677BA3F9801EFCE8BCC4411E55C7F53F75253F6CA5392FAD8FFDE75FB7B52CD3B9BDE5F753v2pDO" TargetMode="External"/><Relationship Id="rId332" Type="http://schemas.openxmlformats.org/officeDocument/2006/relationships/hyperlink" Target="consultantplus://offline/ref=F4B1677BA3F9801EFCE8BCC4411E55C7FD3D72253D67F83327F483FFE050E8A22B9AB5BCE5F7542Bv3pBO" TargetMode="External"/><Relationship Id="rId353" Type="http://schemas.openxmlformats.org/officeDocument/2006/relationships/hyperlink" Target="consultantplus://offline/ref=F4B1677BA3F9801EFCE8BCC4411E55C7F53F75253F6CA5392FAD8FFDE75FB7B52CD3B9BDE5F75Dv2pFO" TargetMode="External"/><Relationship Id="rId374" Type="http://schemas.openxmlformats.org/officeDocument/2006/relationships/hyperlink" Target="consultantplus://offline/ref=F4B1677BA3F9801EFCE8BCC4411E55C7FD337426366CA5392FAD8FFDvEp7O" TargetMode="External"/><Relationship Id="rId71" Type="http://schemas.openxmlformats.org/officeDocument/2006/relationships/hyperlink" Target="consultantplus://offline/ref=F4B1677BA3F9801EFCE8BCC4411E55C7FD3C7622376EF83327F483FFE050E8A22B9AB5BCE5F75429v3pCO" TargetMode="External"/><Relationship Id="rId92" Type="http://schemas.openxmlformats.org/officeDocument/2006/relationships/hyperlink" Target="consultantplus://offline/ref=F4B1677BA3F9801EFCE8BCC4411E55C7FD32732F3A65F83327F483FFE050E8A22B9AB5BCE5F7552Dv3pAO" TargetMode="External"/><Relationship Id="rId213" Type="http://schemas.openxmlformats.org/officeDocument/2006/relationships/hyperlink" Target="consultantplus://offline/ref=F4B1677BA3F9801EFCE8BCC4411E55C7FD3971223963F83327F483FFE050E8A22B9AB5BCE5F7542Av3pAO" TargetMode="External"/><Relationship Id="rId234" Type="http://schemas.openxmlformats.org/officeDocument/2006/relationships/hyperlink" Target="consultantplus://offline/ref=F4B1677BA3F9801EFCE8BCC4411E55C7FD3C76223F66F83327F483FFE050E8A22B9AB5BCE5F7542Ev3p5O" TargetMode="External"/><Relationship Id="rId2" Type="http://schemas.microsoft.com/office/2007/relationships/stylesWithEffects" Target="stylesWithEffects.xml"/><Relationship Id="rId29" Type="http://schemas.openxmlformats.org/officeDocument/2006/relationships/hyperlink" Target="consultantplus://offline/ref=F4B1677BA3F9801EFCE8BCC4411E55C7FD3C7622376EF83327F483FFE050E8A22B9AB5BCE5F7542Bv3pEO" TargetMode="External"/><Relationship Id="rId255" Type="http://schemas.openxmlformats.org/officeDocument/2006/relationships/hyperlink" Target="consultantplus://offline/ref=F4B1677BA3F9801EFCE8BCC4411E55C7FD3C7622376EF83327F483FFE050E8A22B9AB5BCE5F7552Cv3pCO" TargetMode="External"/><Relationship Id="rId276" Type="http://schemas.openxmlformats.org/officeDocument/2006/relationships/hyperlink" Target="consultantplus://offline/ref=F4B1677BA3F9801EFCE8BCC4411E55C7FD3E72223965F83327F483FFE050E8A22B9AB5BCE5F75628v3p4O" TargetMode="External"/><Relationship Id="rId297" Type="http://schemas.openxmlformats.org/officeDocument/2006/relationships/hyperlink" Target="consultantplus://offline/ref=F4B1677BA3F9801EFCE8BCC4411E55C7FD3C7622376EF83327F483FFE050E8A22B9AB5BCE5F75628v3pAO" TargetMode="External"/><Relationship Id="rId40" Type="http://schemas.openxmlformats.org/officeDocument/2006/relationships/hyperlink" Target="consultantplus://offline/ref=F4B1677BA3F9801EFCE8BCC4411E55C7FD3870243D65F83327F483FFE050E8A22B9AB5BCE5F75529v3pFO" TargetMode="External"/><Relationship Id="rId115" Type="http://schemas.openxmlformats.org/officeDocument/2006/relationships/hyperlink" Target="consultantplus://offline/ref=F4B1677BA3F9801EFCE8BCC4411E55C7FD3C7622376EF83327F483FFE050E8A22B9AB5BCE5F7542Fv3pDO" TargetMode="External"/><Relationship Id="rId136" Type="http://schemas.openxmlformats.org/officeDocument/2006/relationships/hyperlink" Target="consultantplus://offline/ref=F4B1677BA3F9801EFCE8BCC4411E55C7FB3E732E3E6CA5392FAD8FFDE75FB7B52CD3B9BDE5F754v2pDO" TargetMode="External"/><Relationship Id="rId157" Type="http://schemas.openxmlformats.org/officeDocument/2006/relationships/hyperlink" Target="consultantplus://offline/ref=F4B1677BA3F9801EFCE8BCC4411E55C7FD3273203962F83327F483FFE050E8A22B9AB5BCE5F75629v3pFO" TargetMode="External"/><Relationship Id="rId178" Type="http://schemas.openxmlformats.org/officeDocument/2006/relationships/hyperlink" Target="consultantplus://offline/ref=F4B1677BA3F9801EFCE8BCC4411E55C7FD3B75233A6FF83327F483FFE050E8A22B9AB5BCE5F7552Av3p4O" TargetMode="External"/><Relationship Id="rId301" Type="http://schemas.openxmlformats.org/officeDocument/2006/relationships/hyperlink" Target="consultantplus://offline/ref=F4B1677BA3F9801EFCE8BCC4411E55C7FD3C7622376EF83327F483FFE050E8A22B9AB5BCE5F75628v3p5O" TargetMode="External"/><Relationship Id="rId322" Type="http://schemas.openxmlformats.org/officeDocument/2006/relationships/hyperlink" Target="consultantplus://offline/ref=F4B1677BA3F9801EFCE8BCC4411E55C7FD3B75233A6FF83327F483FFE050E8A22B9AB5BCE5F7552Dv3pBO" TargetMode="External"/><Relationship Id="rId343" Type="http://schemas.openxmlformats.org/officeDocument/2006/relationships/hyperlink" Target="consultantplus://offline/ref=F4B1677BA3F9801EFCE8BCC4411E55C7FD3B75233A6FF83327F483FFE050E8A22B9AB5BCE5F75522v3p9O" TargetMode="External"/><Relationship Id="rId364" Type="http://schemas.openxmlformats.org/officeDocument/2006/relationships/hyperlink" Target="consultantplus://offline/ref=F4B1677BA3F9801EFCE8BCC4411E55C7FD3F772E3B62F83327F483FFE050E8A22B9AB5BCE5F75622v3pEO" TargetMode="External"/><Relationship Id="rId61" Type="http://schemas.openxmlformats.org/officeDocument/2006/relationships/hyperlink" Target="consultantplus://offline/ref=F4B1677BA3F9801EFCE8BCC4411E55C7F4337721396CA5392FAD8FFDE75FB7B52CD3B9BDE5F754v2p3O" TargetMode="External"/><Relationship Id="rId82" Type="http://schemas.openxmlformats.org/officeDocument/2006/relationships/hyperlink" Target="consultantplus://offline/ref=F4B1677BA3F9801EFCE8BCC4411E55C7FD3870243D65F83327F483FFE050E8A22B9AB5BCE5F75529v3pAO" TargetMode="External"/><Relationship Id="rId199" Type="http://schemas.openxmlformats.org/officeDocument/2006/relationships/hyperlink" Target="consultantplus://offline/ref=F4B1677BA3F9801EFCE8BCC4411E55C7F53F75253F6CA5392FAD8FFDE75FB7B52CD3B9BDE5F752v2pAO" TargetMode="External"/><Relationship Id="rId203" Type="http://schemas.openxmlformats.org/officeDocument/2006/relationships/hyperlink" Target="consultantplus://offline/ref=F4B1677BA3F9801EFCE8BCC4411E55C7FD3C7622376EF83327F483FFE050E8A22B9AB5BCE5F7552Bv3p9O" TargetMode="External"/><Relationship Id="rId19" Type="http://schemas.openxmlformats.org/officeDocument/2006/relationships/hyperlink" Target="consultantplus://offline/ref=F4B1677BA3F9801EFCE8BCC4411E55C7FD3C7A263A6EF83327F483FFE050E8A22B9AB5BCE5F55523v3pDO" TargetMode="External"/><Relationship Id="rId224" Type="http://schemas.openxmlformats.org/officeDocument/2006/relationships/hyperlink" Target="consultantplus://offline/ref=F4B1677BA3F9801EFCE8BCC4411E55C7FD3C7622376EF83327F483FFE050E8A22B9AB5BCE5F75528v3p5O" TargetMode="External"/><Relationship Id="rId245" Type="http://schemas.openxmlformats.org/officeDocument/2006/relationships/hyperlink" Target="consultantplus://offline/ref=F4B1677BA3F9801EFCE8BCC4411E55C7FD3C7622376EF83327F483FFE050E8A22B9AB5BCE5F7552Fv3p9O" TargetMode="External"/><Relationship Id="rId266" Type="http://schemas.openxmlformats.org/officeDocument/2006/relationships/hyperlink" Target="consultantplus://offline/ref=F4B1677BA3F9801EFCE8BCC4411E55C7FD3270273D64F83327F483FFE050E8A22B9AB5BCE5F7502Dv3pAO" TargetMode="External"/><Relationship Id="rId287" Type="http://schemas.openxmlformats.org/officeDocument/2006/relationships/hyperlink" Target="consultantplus://offline/ref=F4B1677BA3F9801EFCE8BCC4411E55C7FD3C7622376EF83327F483FFE050E8A22B9AB5BCE5F7562Bv3p4O" TargetMode="External"/><Relationship Id="rId30" Type="http://schemas.openxmlformats.org/officeDocument/2006/relationships/hyperlink" Target="consultantplus://offline/ref=F4B1677BA3F9801EFCE8BCC4411E55C7FD3E70243E63F83327F483FFE0v5p0O" TargetMode="External"/><Relationship Id="rId105" Type="http://schemas.openxmlformats.org/officeDocument/2006/relationships/hyperlink" Target="consultantplus://offline/ref=F4B1677BA3F9801EFCE8BCC4411E55C7FD3B75233A6FF83327F483FFE050E8A22B9AB5BCE5F7542Ev3p5O" TargetMode="External"/><Relationship Id="rId126" Type="http://schemas.openxmlformats.org/officeDocument/2006/relationships/hyperlink" Target="consultantplus://offline/ref=F4B1677BA3F9801EFCE8BCC4411E55C7FD3C7A243F62F83327F483FFE050E8A22B9AB5BCE5F75122v3pAO" TargetMode="External"/><Relationship Id="rId147" Type="http://schemas.openxmlformats.org/officeDocument/2006/relationships/hyperlink" Target="consultantplus://offline/ref=F4B1677BA3F9801EFCE8BCC4411E55C7FD3B75233A6FF83327F483FFE050E8A22B9AB5BCE5F75423v3pCO" TargetMode="External"/><Relationship Id="rId168" Type="http://schemas.openxmlformats.org/officeDocument/2006/relationships/hyperlink" Target="consultantplus://offline/ref=F4B1677BA3F9801EFCE8BCC4411E55C7F53F75253F6CA5392FAD8FFDE75FB7B52CD3B9BDE5F751v2p8O" TargetMode="External"/><Relationship Id="rId312" Type="http://schemas.openxmlformats.org/officeDocument/2006/relationships/hyperlink" Target="consultantplus://offline/ref=F4B1677BA3F9801EFCE8BCC4411E55C7F53F75253F6CA5392FAD8FFDE75FB7B52CD3B9BDE5F753v2p3O" TargetMode="External"/><Relationship Id="rId333" Type="http://schemas.openxmlformats.org/officeDocument/2006/relationships/hyperlink" Target="consultantplus://offline/ref=F4B1677BA3F9801EFCE8BCC4411E55C7FD3D72253D67F83327F483FFE050E8A22B9AB5BCE5F6502Cv3pEO" TargetMode="External"/><Relationship Id="rId354" Type="http://schemas.openxmlformats.org/officeDocument/2006/relationships/hyperlink" Target="consultantplus://offline/ref=F4B1677BA3F9801EFCE8BCC4411E55C7FD3270203A60F83327F483FFE050E8A22B9AB5BCE5F75122v3pAO" TargetMode="External"/><Relationship Id="rId51" Type="http://schemas.openxmlformats.org/officeDocument/2006/relationships/hyperlink" Target="consultantplus://offline/ref=F4B1677BA3F9801EFCE8BCC4411E55C7FD3B75233A6FF83327F483FFE050E8A22B9AB5BCE5F75428v3pEO" TargetMode="External"/><Relationship Id="rId72" Type="http://schemas.openxmlformats.org/officeDocument/2006/relationships/hyperlink" Target="consultantplus://offline/ref=F4B1677BA3F9801EFCE8BCC4411E55C7FD3C7622376EF83327F483FFE050E8A22B9AB5BCE5F75429v3pDO" TargetMode="External"/><Relationship Id="rId93" Type="http://schemas.openxmlformats.org/officeDocument/2006/relationships/hyperlink" Target="consultantplus://offline/ref=F4B1677BA3F9801EFCE8BCC4411E55C7FD32732F3A65F83327F483FFE050E8A22B9AB5BCE5F75529v3p5O" TargetMode="External"/><Relationship Id="rId189" Type="http://schemas.openxmlformats.org/officeDocument/2006/relationships/hyperlink" Target="consultantplus://offline/ref=F4B1677BA3F9801EFCE8BCC4411E55C7FB3E72203B6CA5392FAD8FFDE75FB7B52CD3B9BDE5F754v2p3O" TargetMode="External"/><Relationship Id="rId375" Type="http://schemas.openxmlformats.org/officeDocument/2006/relationships/hyperlink" Target="consultantplus://offline/ref=F4B1677BA3F9801EFCE8BCC4411E55C7FF3F71233A6CA5392FAD8FFDE75FB7B52CD3B9BDE5F755v2pAO" TargetMode="External"/><Relationship Id="rId3" Type="http://schemas.openxmlformats.org/officeDocument/2006/relationships/settings" Target="settings.xml"/><Relationship Id="rId214" Type="http://schemas.openxmlformats.org/officeDocument/2006/relationships/hyperlink" Target="consultantplus://offline/ref=F4B1677BA3F9801EFCE8BCC4411E55C7FD3C7A263D60F83327F483FFE050E8A22B9AB5BCE5F75628v3p8O" TargetMode="External"/><Relationship Id="rId235" Type="http://schemas.openxmlformats.org/officeDocument/2006/relationships/hyperlink" Target="consultantplus://offline/ref=F4B1677BA3F9801EFCE8BCC4411E55C7F432732F386CA5392FAD8FFDE75FB7B52CD3B9BDE5F755v2pFO" TargetMode="External"/><Relationship Id="rId256" Type="http://schemas.openxmlformats.org/officeDocument/2006/relationships/hyperlink" Target="consultantplus://offline/ref=F4B1677BA3F9801EFCE8BCC4411E55C7FD3C7622376EF83327F483FFE050E8A22B9AB5BCE5F7552Cv3pDO" TargetMode="External"/><Relationship Id="rId277" Type="http://schemas.openxmlformats.org/officeDocument/2006/relationships/hyperlink" Target="consultantplus://offline/ref=F4B1677BA3F9801EFCE8BCC4411E55C7FD3B75233A6FF83327F483FFE050E8A22B9AB5BCE5F7552Ev3pAO" TargetMode="External"/><Relationship Id="rId298" Type="http://schemas.openxmlformats.org/officeDocument/2006/relationships/hyperlink" Target="consultantplus://offline/ref=F4B1677BA3F9801EFCE8BCC4411E55C7FD3D76263964F83327F483FFE050E8A22B9AB5BCE5F5542Ev3pFO" TargetMode="External"/><Relationship Id="rId116" Type="http://schemas.openxmlformats.org/officeDocument/2006/relationships/hyperlink" Target="consultantplus://offline/ref=F4B1677BA3F9801EFCE8BCC4411E55C7F4337721396CA5392FAD8FFDE75FB7B52CD3B9BDE5F755v2pEO" TargetMode="External"/><Relationship Id="rId137" Type="http://schemas.openxmlformats.org/officeDocument/2006/relationships/hyperlink" Target="consultantplus://offline/ref=F4B1677BA3F9801EFCE8BCC4411E55C7FD3B75233A6FF83327F483FFE050E8A22B9AB5BCE5F75422v3p9O" TargetMode="External"/><Relationship Id="rId158" Type="http://schemas.openxmlformats.org/officeDocument/2006/relationships/hyperlink" Target="consultantplus://offline/ref=F4B1677BA3F9801EFCE8BCC4411E55C7F53F75253F6CA5392FAD8FFDE75FB7B52CD3B9BDE5F750v2pCO" TargetMode="External"/><Relationship Id="rId302" Type="http://schemas.openxmlformats.org/officeDocument/2006/relationships/hyperlink" Target="consultantplus://offline/ref=F4B1677BA3F9801EFCE8BCC4411E55C7FD3C7A243F62F83327F483FFE050E8A22B9AB5BCE5F75123v3p8O" TargetMode="External"/><Relationship Id="rId323" Type="http://schemas.openxmlformats.org/officeDocument/2006/relationships/hyperlink" Target="consultantplus://offline/ref=F4B1677BA3F9801EFCE8BCC4411E55C7FD3C7622376EF83327F483FFE050E8A22B9AB5BCE5F75629v3p5O" TargetMode="External"/><Relationship Id="rId344" Type="http://schemas.openxmlformats.org/officeDocument/2006/relationships/hyperlink" Target="consultantplus://offline/ref=F4B1677BA3F9801EFCE8BCC4411E55C7FD3C7622376EF83327F483FFE050E8A22B9AB5BCE5F7562Ev3p9O" TargetMode="External"/><Relationship Id="rId20" Type="http://schemas.openxmlformats.org/officeDocument/2006/relationships/hyperlink" Target="consultantplus://offline/ref=F4B1677BA3F9801EFCE8BCC4411E55C7FD3E7B213963F83327F483FFE050E8A22B9AB5BCE5F75429v3pEO" TargetMode="External"/><Relationship Id="rId41" Type="http://schemas.openxmlformats.org/officeDocument/2006/relationships/hyperlink" Target="consultantplus://offline/ref=F4B1677BA3F9801EFCE8BCC4411E55C7FD3C76223F66F83327F483FFE050E8A22B9AB5BCE5F7542Ev3pAO" TargetMode="External"/><Relationship Id="rId62" Type="http://schemas.openxmlformats.org/officeDocument/2006/relationships/hyperlink" Target="consultantplus://offline/ref=F4B1677BA3F9801EFCE8BCC4411E55C7F53F75253F6CA5392FAD8FFDE75FB7B52CD3B9BDE5F755v2p8O" TargetMode="External"/><Relationship Id="rId83" Type="http://schemas.openxmlformats.org/officeDocument/2006/relationships/hyperlink" Target="consultantplus://offline/ref=F4B1677BA3F9801EFCE8BCC4411E55C7FD3E77213D64F83327F483FFE050E8A22B9AB5BCE5F7542Av3pFO" TargetMode="External"/><Relationship Id="rId179" Type="http://schemas.openxmlformats.org/officeDocument/2006/relationships/hyperlink" Target="consultantplus://offline/ref=F4B1677BA3F9801EFCE8BCC4411E55C7FD3C7622376EF83327F483FFE050E8A22B9AB5BCE5F7542Dv3p8O" TargetMode="External"/><Relationship Id="rId365" Type="http://schemas.openxmlformats.org/officeDocument/2006/relationships/hyperlink" Target="consultantplus://offline/ref=F4B1677BA3F9801EFCE8BCC4411E55C7FD3F76243D61F83327F483FFE050E8A22B9AB5BCE5F7542Av3pAO" TargetMode="External"/><Relationship Id="rId190" Type="http://schemas.openxmlformats.org/officeDocument/2006/relationships/hyperlink" Target="consultantplus://offline/ref=F4B1677BA3F9801EFCE8BCC4411E55C7FB3E72203B6CA5392FAD8FFDE75FB7B52CD3B9BDE5F754v2pCO" TargetMode="External"/><Relationship Id="rId204" Type="http://schemas.openxmlformats.org/officeDocument/2006/relationships/hyperlink" Target="consultantplus://offline/ref=F4B1677BA3F9801EFCE8BCC4411E55C7FD3B75233A6FF83327F483FFE050E8A22B9AB5BCE5F75528v3pEO" TargetMode="External"/><Relationship Id="rId225" Type="http://schemas.openxmlformats.org/officeDocument/2006/relationships/hyperlink" Target="consultantplus://offline/ref=F4B1677BA3F9801EFCE8BCC4411E55C7FD3C7622376EF83327F483FFE050E8A22B9AB5BCE5F75529v3pCO" TargetMode="External"/><Relationship Id="rId246" Type="http://schemas.openxmlformats.org/officeDocument/2006/relationships/hyperlink" Target="consultantplus://offline/ref=F4B1677BA3F9801EFCE8BCC4411E55C7FD3F7B20386EF83327F483FFE050E8A22B9AB5BCE5F7542Cv3p5O" TargetMode="External"/><Relationship Id="rId267" Type="http://schemas.openxmlformats.org/officeDocument/2006/relationships/hyperlink" Target="consultantplus://offline/ref=F4B1677BA3F9801EFCE8BCC4411E55C7FE397124366CA5392FAD8FFDvEp7O" TargetMode="External"/><Relationship Id="rId288" Type="http://schemas.openxmlformats.org/officeDocument/2006/relationships/hyperlink" Target="consultantplus://offline/ref=F4B1677BA3F9801EFCE8BCC4411E55C7FD3C7622376EF83327F483FFE050E8A22B9AB5BCE5F7562Bv3p5O" TargetMode="External"/><Relationship Id="rId106" Type="http://schemas.openxmlformats.org/officeDocument/2006/relationships/hyperlink" Target="consultantplus://offline/ref=F4B1677BA3F9801EFCE8BCC4411E55C7FD3C7622376EF83327F483FFE050E8A22B9AB5BCE5F7542Ev3pAO" TargetMode="External"/><Relationship Id="rId127" Type="http://schemas.openxmlformats.org/officeDocument/2006/relationships/hyperlink" Target="consultantplus://offline/ref=F4B1677BA3F9801EFCE8BCC4411E55C7FD3C7622376EF83327F483FFE050E8A22B9AB5BCE5F7542Fv3pBO" TargetMode="External"/><Relationship Id="rId313" Type="http://schemas.openxmlformats.org/officeDocument/2006/relationships/hyperlink" Target="consultantplus://offline/ref=F4B1677BA3F9801EFCE8BCC4411E55C7F53F75253F6CA5392FAD8FFDE75FB7B52CD3B9BDE5F75Cv2p8O" TargetMode="External"/><Relationship Id="rId10" Type="http://schemas.openxmlformats.org/officeDocument/2006/relationships/hyperlink" Target="consultantplus://offline/ref=F4B1677BA3F9801EFCE8BCC4411E55C7FD3270203A60F83327F483FFE050E8A22B9AB5BCE5F7502Fv3pCO" TargetMode="External"/><Relationship Id="rId31" Type="http://schemas.openxmlformats.org/officeDocument/2006/relationships/hyperlink" Target="consultantplus://offline/ref=F4B1677BA3F9801EFCE8BCC4411E55C7FB3B75213D6CA5392FAD8FFDE75FB7B52CD3B9BDE5F754v2p9O" TargetMode="External"/><Relationship Id="rId52" Type="http://schemas.openxmlformats.org/officeDocument/2006/relationships/hyperlink" Target="consultantplus://offline/ref=F4B1677BA3F9801EFCE8BCC4411E55C7FD3B75233A6FF83327F483FFE050E8A22B9AB5BCE5F75428v3pFO" TargetMode="External"/><Relationship Id="rId73" Type="http://schemas.openxmlformats.org/officeDocument/2006/relationships/hyperlink" Target="consultantplus://offline/ref=F4B1677BA3F9801EFCE8BCC4411E55C7FD3C7622376EF83327F483FFE050E8A22B9AB5BCE5F75429v3pEO" TargetMode="External"/><Relationship Id="rId94" Type="http://schemas.openxmlformats.org/officeDocument/2006/relationships/hyperlink" Target="consultantplus://offline/ref=F4B1677BA3F9801EFCE8BCC4411E55C7FD3C7622376EF83327F483FFE050E8A22B9AB5BCE5F75429v3pAO" TargetMode="External"/><Relationship Id="rId148" Type="http://schemas.openxmlformats.org/officeDocument/2006/relationships/hyperlink" Target="consultantplus://offline/ref=F4B1677BA3F9801EFCE8BCC4411E55C7F53F75253F6CA5392FAD8FFDE75FB7B52CD3B9BDE5F756v2pCO" TargetMode="External"/><Relationship Id="rId169" Type="http://schemas.openxmlformats.org/officeDocument/2006/relationships/hyperlink" Target="consultantplus://offline/ref=F4B1677BA3F9801EFCE8BCC4411E55C7FD3B75233A6FF83327F483FFE050E8A22B9AB5BCE5F7552Av3p9O" TargetMode="External"/><Relationship Id="rId334" Type="http://schemas.openxmlformats.org/officeDocument/2006/relationships/hyperlink" Target="consultantplus://offline/ref=F4B1677BA3F9801EFCE8BCC4411E55C7FD3C76223F66F83327F483FFE050E8A22B9AB5BCE5F7542Fv3p5O" TargetMode="External"/><Relationship Id="rId355" Type="http://schemas.openxmlformats.org/officeDocument/2006/relationships/hyperlink" Target="consultantplus://offline/ref=F4B1677BA3F9801EFCE8BCC4411E55C7F53F75253F6CA5392FAD8FFDE75FB7B52CD3B9BDE5F654v2pAO" TargetMode="External"/><Relationship Id="rId376" Type="http://schemas.openxmlformats.org/officeDocument/2006/relationships/hyperlink" Target="consultantplus://offline/ref=F4B1677BA3F9801EFCE8BCC4411E55C7FF3D7A21376CA5392FAD8FFDE75FB7B52CD3B9BDE5F750v2pAO" TargetMode="External"/><Relationship Id="rId4" Type="http://schemas.openxmlformats.org/officeDocument/2006/relationships/webSettings" Target="webSettings.xml"/><Relationship Id="rId180" Type="http://schemas.openxmlformats.org/officeDocument/2006/relationships/hyperlink" Target="consultantplus://offline/ref=F4B1677BA3F9801EFCE8BCC4411E55C7FD3B75233A6FF83327F483FFE050E8A22B9AB5BCE5F7552Bv3pCO" TargetMode="External"/><Relationship Id="rId215" Type="http://schemas.openxmlformats.org/officeDocument/2006/relationships/hyperlink" Target="consultantplus://offline/ref=F4B1677BA3F9801EFCE8BCC4411E55C7FD3E71203D67F83327F483FFE050E8A22B9AB5BCE5F7542Cv3pDO" TargetMode="External"/><Relationship Id="rId236" Type="http://schemas.openxmlformats.org/officeDocument/2006/relationships/hyperlink" Target="consultantplus://offline/ref=F4B1677BA3F9801EFCE8BCC4411E55C7FD3977233765F83327F483FFE050E8A22B9AB5BCE5F7542Av3p5O" TargetMode="External"/><Relationship Id="rId257" Type="http://schemas.openxmlformats.org/officeDocument/2006/relationships/hyperlink" Target="consultantplus://offline/ref=F4B1677BA3F9801EFCE8BCC4411E55C7FD3270203962F83327F483FFE050E8A22B9AB5BCE5F75429v3pCO" TargetMode="External"/><Relationship Id="rId278" Type="http://schemas.openxmlformats.org/officeDocument/2006/relationships/hyperlink" Target="consultantplus://offline/ref=F4B1677BA3F9801EFCE8BCC4411E55C7FD3277233B6FF83327F483FFE050E8A22B9AB5BFECF5v5p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34050</Words>
  <Characters>194088</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2015-10-06T14:41:00Z</dcterms:created>
  <dcterms:modified xsi:type="dcterms:W3CDTF">2015-10-06T14:44:00Z</dcterms:modified>
</cp:coreProperties>
</file>