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D2793" w:rsidRPr="00CD279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793" w:rsidRPr="00CD2793" w:rsidRDefault="00CD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93">
              <w:rPr>
                <w:rFonts w:ascii="Times New Roman" w:hAnsi="Times New Roman" w:cs="Times New Roman"/>
                <w:sz w:val="24"/>
                <w:szCs w:val="24"/>
              </w:rPr>
              <w:t>27 сентября 2005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793" w:rsidRPr="00CD2793" w:rsidRDefault="00CD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93">
              <w:rPr>
                <w:rFonts w:ascii="Times New Roman" w:hAnsi="Times New Roman" w:cs="Times New Roman"/>
                <w:sz w:val="24"/>
                <w:szCs w:val="24"/>
              </w:rPr>
              <w:t>N 1131</w:t>
            </w:r>
          </w:p>
        </w:tc>
      </w:tr>
    </w:tbl>
    <w:p w:rsidR="00CD2793" w:rsidRPr="00CD2793" w:rsidRDefault="00CD27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93"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93"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93">
        <w:rPr>
          <w:rFonts w:ascii="Times New Roman" w:hAnsi="Times New Roman" w:cs="Times New Roman"/>
          <w:b/>
          <w:bCs/>
          <w:sz w:val="24"/>
          <w:szCs w:val="24"/>
        </w:rPr>
        <w:t>О КВАЛИФИКАЦИОННЫХ ТРЕБОВАНИЯХ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93">
        <w:rPr>
          <w:rFonts w:ascii="Times New Roman" w:hAnsi="Times New Roman" w:cs="Times New Roman"/>
          <w:b/>
          <w:bCs/>
          <w:sz w:val="24"/>
          <w:szCs w:val="24"/>
        </w:rPr>
        <w:t>К СТАЖУ ГОСУДАРСТВЕННОЙ ГРАЖДАНСКОЙ СЛУЖБЫ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93">
        <w:rPr>
          <w:rFonts w:ascii="Times New Roman" w:hAnsi="Times New Roman" w:cs="Times New Roman"/>
          <w:b/>
          <w:bCs/>
          <w:sz w:val="24"/>
          <w:szCs w:val="24"/>
        </w:rPr>
        <w:t>(ГОСУДАРСТВЕННОЙ СЛУЖБЫ ИНЫХ ВИДОВ) ИЛИ СТАЖУ РАБОТЫ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93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ДЛЯ </w:t>
      </w:r>
      <w:proofErr w:type="gramStart"/>
      <w:r w:rsidRPr="00CD2793">
        <w:rPr>
          <w:rFonts w:ascii="Times New Roman" w:hAnsi="Times New Roman" w:cs="Times New Roman"/>
          <w:b/>
          <w:bCs/>
          <w:sz w:val="24"/>
          <w:szCs w:val="24"/>
        </w:rPr>
        <w:t>ФЕДЕРАЛЬНЫХ</w:t>
      </w:r>
      <w:proofErr w:type="gramEnd"/>
      <w:r w:rsidRPr="00CD2793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ГОСУДАРСТВЕННЫХ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93">
        <w:rPr>
          <w:rFonts w:ascii="Times New Roman" w:hAnsi="Times New Roman" w:cs="Times New Roman"/>
          <w:b/>
          <w:bCs/>
          <w:sz w:val="24"/>
          <w:szCs w:val="24"/>
        </w:rPr>
        <w:t>ГРАЖДАНСКИХ СЛУЖАЩИХ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2793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26.07.2008 </w:t>
      </w:r>
      <w:hyperlink r:id="rId5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N 1127</w:t>
        </w:r>
      </w:hyperlink>
      <w:r w:rsidRPr="00CD279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от 15.11.2013 </w:t>
      </w:r>
      <w:hyperlink r:id="rId6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N 848</w:t>
        </w:r>
      </w:hyperlink>
      <w:r w:rsidRPr="00CD2793">
        <w:rPr>
          <w:rFonts w:ascii="Times New Roman" w:hAnsi="Times New Roman" w:cs="Times New Roman"/>
          <w:sz w:val="24"/>
          <w:szCs w:val="24"/>
        </w:rPr>
        <w:t>)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  <w:r w:rsidRPr="00CD2793">
        <w:rPr>
          <w:rFonts w:ascii="Times New Roman" w:hAnsi="Times New Roman" w:cs="Times New Roman"/>
          <w:sz w:val="24"/>
          <w:szCs w:val="24"/>
        </w:rPr>
        <w:t>1. Установить следующие квалификационные требования к стажу государственной гражданской службы (государственной службы иных видов) или стажу работы по специальности для замещения: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а) высших должностей федеральной государственной гражданской службы - не менее шести лет стажа государственной гражданской службы (государственной службы иных видов) или не менее семи лет стажа работы по специальности;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б) главных должностей федеральной государственной гражданской службы - не менее четырех лет стажа государственной гражданской службы (государственной службы иных видов) или не менее пяти лет стажа работы по специальности;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в) ведущих должностей федеральной государственной гражданской службы -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г) старших и младших должностей федеральной государственной гражданской службы - без предъявления требований к стажу;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279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2793">
        <w:rPr>
          <w:rFonts w:ascii="Times New Roman" w:hAnsi="Times New Roman" w:cs="Times New Roman"/>
          <w:sz w:val="24"/>
          <w:szCs w:val="24"/>
        </w:rPr>
        <w:t xml:space="preserve">. "г" в ред. </w:t>
      </w:r>
      <w:hyperlink r:id="rId8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Президента РФ от 26.07.2008 N 1127)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д) утратил силу с 26 июля 2008 года. - </w:t>
      </w:r>
      <w:hyperlink r:id="rId9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Президента РФ от 26.07.2008 N 1127.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D2793"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(государственной службы иных видов) или стажу работы по специальности для замещения ведущих должностей федеральной государственной гражданской службы - не менее одного года стажа государственной гражданской службы (государственной службы иных видов) или стажа работы по специальности.</w:t>
      </w:r>
      <w:proofErr w:type="gramEnd"/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(п. 1.1 </w:t>
      </w:r>
      <w:proofErr w:type="gramStart"/>
      <w:r w:rsidRPr="00CD279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D279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Президента РФ от 15.11.2013 N 848)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а) стаж государственной гражданской службы, дающий право на замещение должностей федеральной государственной гражданской службы, определяется в соответствии с порядком исчисления стажа государственной гражданской службы Российской Федерации и зачета в него иных периодов замещения должностей, утверждаемым Президентом Российской Федерации;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б) утратил силу с 26 июля 2008 года. - </w:t>
      </w:r>
      <w:hyperlink r:id="rId11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Президента РФ от 26.07.2008 N 1127;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в) квалификационные требования, предусмотренные </w:t>
      </w:r>
      <w:hyperlink w:anchor="Par19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настоящего Указа, </w:t>
      </w:r>
      <w:r w:rsidRPr="00CD2793">
        <w:rPr>
          <w:rFonts w:ascii="Times New Roman" w:hAnsi="Times New Roman" w:cs="Times New Roman"/>
          <w:sz w:val="24"/>
          <w:szCs w:val="24"/>
        </w:rPr>
        <w:lastRenderedPageBreak/>
        <w:t>применяются при назначении на должность федеральной государственной гражданской службы после вступления в силу настоящего Указа.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3. Руководителям федеральных государственных органов обеспечить: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а) издание нормативных актов федеральных государственных органов об установлении квалификационных требований к профессиональным знаниям и навыкам, необходимым для исполнения должностных обязанностей, с учетом функций, определенных положениями об этих органах;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б) включение квалификационных требований к профессиональным знаниям и навыкам, необходимым для исполнения должностных обязанностей, в должностные регламенты федеральных государственных гражданских служащих.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4. Квалификационные требования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субъектов Российской Федерации устанавливаются законодательством субъектов Российской Федерации с учетом положений настоящего Указа.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5. Признать утратившим силу </w:t>
      </w:r>
      <w:hyperlink r:id="rId12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30 января 1996 г. N 123 "О квалификационных требованиях по государственным должностям федеральной государственной службы" (Собрание законодательства Российской Федерации, 1996, N 6, ст. 533).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 xml:space="preserve">6. Настоящий Указ вступает в силу одновременно с </w:t>
      </w:r>
      <w:hyperlink r:id="rId13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вступлением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в силу </w:t>
      </w:r>
      <w:hyperlink r:id="rId14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 денежном содержании федеральных государственных гражданских служащих, предусмотренного частью 3 </w:t>
      </w:r>
      <w:hyperlink r:id="rId15" w:history="1">
        <w:r w:rsidRPr="00CD2793">
          <w:rPr>
            <w:rFonts w:ascii="Times New Roman" w:hAnsi="Times New Roman" w:cs="Times New Roman"/>
            <w:color w:val="0000FF"/>
            <w:sz w:val="24"/>
            <w:szCs w:val="24"/>
          </w:rPr>
          <w:t>статьи 71</w:t>
        </w:r>
      </w:hyperlink>
      <w:r w:rsidRPr="00CD279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Президент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В.ПУТИН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27 сентября 2005 года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93">
        <w:rPr>
          <w:rFonts w:ascii="Times New Roman" w:hAnsi="Times New Roman" w:cs="Times New Roman"/>
          <w:sz w:val="24"/>
          <w:szCs w:val="24"/>
        </w:rPr>
        <w:t>N 1131</w:t>
      </w: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93" w:rsidRPr="00CD2793" w:rsidRDefault="00CD2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93" w:rsidRPr="00CD2793" w:rsidRDefault="00CD27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275" w:rsidRPr="00CD2793" w:rsidRDefault="00686275">
      <w:pPr>
        <w:rPr>
          <w:rFonts w:ascii="Times New Roman" w:hAnsi="Times New Roman" w:cs="Times New Roman"/>
          <w:sz w:val="24"/>
          <w:szCs w:val="24"/>
        </w:rPr>
      </w:pPr>
    </w:p>
    <w:sectPr w:rsidR="00686275" w:rsidRPr="00CD2793" w:rsidSect="004D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93"/>
    <w:rsid w:val="00686275"/>
    <w:rsid w:val="00C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1744B261324AECB21ECA9564094379A6EF47BCA2CD36E8DB314BAF57F85E5B85869FFA2F580S0FAP" TargetMode="External"/><Relationship Id="rId13" Type="http://schemas.openxmlformats.org/officeDocument/2006/relationships/hyperlink" Target="consultantplus://offline/ref=FFA1744B261324AECB21ECA9564094379C6EFF7DC9228E6485EA18B8F270DAF2BF1165FEA2F58007S8F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A1744B261324AECB21ECA9564094379C6EFD72CF238E6485EA18B8F270DAF2BF1165FEA2F5800BS8F0P" TargetMode="External"/><Relationship Id="rId12" Type="http://schemas.openxmlformats.org/officeDocument/2006/relationships/hyperlink" Target="consultantplus://offline/ref=FFA1744B261324AECB21ECA9564094379466FF7FC671D966D4BF16SBFD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A1744B261324AECB21ECA9564094379C63F97ECE268E6485EA18B8F270DAF2BF1165FEA2F58002S8F1P" TargetMode="External"/><Relationship Id="rId11" Type="http://schemas.openxmlformats.org/officeDocument/2006/relationships/hyperlink" Target="consultantplus://offline/ref=FFA1744B261324AECB21ECA9564094379A6EF47BCA2CD36E8DB314BAF57F85E5B85869FFA2F581S0F3P" TargetMode="External"/><Relationship Id="rId5" Type="http://schemas.openxmlformats.org/officeDocument/2006/relationships/hyperlink" Target="consultantplus://offline/ref=FFA1744B261324AECB21ECA9564094379A6EF47BCA2CD36E8DB314BAF57F85E5B85869FFA2F580S0F4P" TargetMode="External"/><Relationship Id="rId15" Type="http://schemas.openxmlformats.org/officeDocument/2006/relationships/hyperlink" Target="consultantplus://offline/ref=FFA1744B261324AECB21ECA9564094379C6EFD72CF238E6485EA18B8F270DAF2BF1165FEA2F5870AS8FEP" TargetMode="External"/><Relationship Id="rId10" Type="http://schemas.openxmlformats.org/officeDocument/2006/relationships/hyperlink" Target="consultantplus://offline/ref=FFA1744B261324AECB21ECA9564094379C63F97ECE268E6485EA18B8F270DAF2BF1165FEA2F58002S8F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A1744B261324AECB21ECA9564094379A6EF47BCA2CD36E8DB314BAF57F85E5B85869FFA2F581S0F2P" TargetMode="External"/><Relationship Id="rId14" Type="http://schemas.openxmlformats.org/officeDocument/2006/relationships/hyperlink" Target="consultantplus://offline/ref=FFA1744B261324AECB21ECA9564094379C6EFF7DC9228E6485EA18B8F2S7F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2015-10-06T15:05:00Z</dcterms:created>
  <dcterms:modified xsi:type="dcterms:W3CDTF">2015-10-06T15:06:00Z</dcterms:modified>
</cp:coreProperties>
</file>