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025F78">
        <w:rPr>
          <w:rFonts w:ascii="Times New Roman" w:hAnsi="Times New Roman" w:cs="Times New Roman"/>
          <w:sz w:val="24"/>
          <w:szCs w:val="24"/>
        </w:rPr>
        <w:t>Зарегистрировано в Минюсте России 1 июля 2014 г. N 32931</w:t>
      </w:r>
    </w:p>
    <w:p w:rsidR="00025F78" w:rsidRPr="00025F78" w:rsidRDefault="00025F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>от 30 мая 2014 г. N 322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>ОБ УТВЕРЖДЕНИИ ПЕРЕЧНЯ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 xml:space="preserve">НАРУШЕНИЙ, КОТОРЫЕ ПРИ ОСУЩЕСТВЛЕНИИ </w:t>
      </w:r>
      <w:proofErr w:type="gramStart"/>
      <w:r w:rsidRPr="00025F78">
        <w:rPr>
          <w:rFonts w:ascii="Times New Roman" w:hAnsi="Times New Roman" w:cs="Times New Roman"/>
          <w:b/>
          <w:bCs/>
          <w:sz w:val="24"/>
          <w:szCs w:val="24"/>
        </w:rPr>
        <w:t>ФЕДЕРАЛЬНОГО</w:t>
      </w:r>
      <w:proofErr w:type="gramEnd"/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</w:t>
      </w:r>
      <w:proofErr w:type="gramStart"/>
      <w:r w:rsidRPr="00025F78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25F78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 АККРЕДИТОВАННЫХ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5F78">
        <w:rPr>
          <w:rFonts w:ascii="Times New Roman" w:hAnsi="Times New Roman" w:cs="Times New Roman"/>
          <w:b/>
          <w:bCs/>
          <w:sz w:val="24"/>
          <w:szCs w:val="24"/>
        </w:rPr>
        <w:t>ЛИЦ НЕ ВЛЕКУТ ЗА СОБОЙ ПРИОСТАНОВЛЕНИЯ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>ДЕЙСТВИЯ АККРЕДИТАЦИИ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025F78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27</w:t>
        </w:r>
      </w:hyperlink>
      <w:r w:rsidRPr="00025F78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0" w:history="1">
        <w:r w:rsidRPr="00025F7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025F78">
        <w:rPr>
          <w:rFonts w:ascii="Times New Roman" w:hAnsi="Times New Roman" w:cs="Times New Roman"/>
          <w:sz w:val="24"/>
          <w:szCs w:val="24"/>
        </w:rPr>
        <w:t xml:space="preserve"> нарушений, которые при осуществлении федерального государственного </w:t>
      </w:r>
      <w:proofErr w:type="gramStart"/>
      <w:r w:rsidRPr="00025F7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25F78">
        <w:rPr>
          <w:rFonts w:ascii="Times New Roman" w:hAnsi="Times New Roman" w:cs="Times New Roman"/>
          <w:sz w:val="24"/>
          <w:szCs w:val="24"/>
        </w:rPr>
        <w:t xml:space="preserve"> деятельностью аккредитованных лиц не влекут за собой приостановления действия аккредитации.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025F7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25F78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Министр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А.В.УЛЮКАЕВ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025F78">
        <w:rPr>
          <w:rFonts w:ascii="Times New Roman" w:hAnsi="Times New Roman" w:cs="Times New Roman"/>
          <w:sz w:val="24"/>
          <w:szCs w:val="24"/>
        </w:rPr>
        <w:t>Утвержден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приказом Минэкономразвития России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от 30 мая 2014 г. N 322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0"/>
      <w:bookmarkEnd w:id="2"/>
      <w:r w:rsidRPr="00025F78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 xml:space="preserve">НАРУШЕНИЙ, КОТОРЫЕ ПРИ ОСУЩЕСТВЛЕНИИ </w:t>
      </w:r>
      <w:proofErr w:type="gramStart"/>
      <w:r w:rsidRPr="00025F78">
        <w:rPr>
          <w:rFonts w:ascii="Times New Roman" w:hAnsi="Times New Roman" w:cs="Times New Roman"/>
          <w:b/>
          <w:bCs/>
          <w:sz w:val="24"/>
          <w:szCs w:val="24"/>
        </w:rPr>
        <w:t>ФЕДЕРАЛЬНОГО</w:t>
      </w:r>
      <w:proofErr w:type="gramEnd"/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</w:t>
      </w:r>
      <w:proofErr w:type="gramStart"/>
      <w:r w:rsidRPr="00025F78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25F78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 АККРЕДИТОВАННЫХ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5F78">
        <w:rPr>
          <w:rFonts w:ascii="Times New Roman" w:hAnsi="Times New Roman" w:cs="Times New Roman"/>
          <w:b/>
          <w:bCs/>
          <w:sz w:val="24"/>
          <w:szCs w:val="24"/>
        </w:rPr>
        <w:t>ЛИЦ НЕ ВЛЕКУТ ЗА СОБОЙ ПРИОСТАНОВЛЕНИЯ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F78">
        <w:rPr>
          <w:rFonts w:ascii="Times New Roman" w:hAnsi="Times New Roman" w:cs="Times New Roman"/>
          <w:b/>
          <w:bCs/>
          <w:sz w:val="24"/>
          <w:szCs w:val="24"/>
        </w:rPr>
        <w:t>ДЕЙСТВИЯ АККРЕДИТАЦИИ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1. Наличие в сертификате соответствия или ином документе, выданном аккредитованным лицом в соответствии с областью аккредитации, технических ошибок (описок, опечаток, грамматических ошибок либо подобных ошибок), не влияющих на безопасность продукции и связанных с ней процессов, работ и услуг, а также на идентификацию объекта подтверждения соответствия.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25F78">
        <w:rPr>
          <w:rFonts w:ascii="Times New Roman" w:hAnsi="Times New Roman" w:cs="Times New Roman"/>
          <w:sz w:val="24"/>
          <w:szCs w:val="24"/>
        </w:rPr>
        <w:t xml:space="preserve">Отсутствие в сертификате соответствия или ином документе, выданном аккредитованным лицом в соответствии с областью аккредитации, сведений, наличие которых предусмотрено нормативными правовыми актами Таможенного союза, Российской Федерации, документами в области стандартизации (в случае их применения), не влияющих на безопасность продукции и связанных с ней процессов, работ и услуг, а </w:t>
      </w:r>
      <w:r w:rsidRPr="00025F78">
        <w:rPr>
          <w:rFonts w:ascii="Times New Roman" w:hAnsi="Times New Roman" w:cs="Times New Roman"/>
          <w:sz w:val="24"/>
          <w:szCs w:val="24"/>
        </w:rPr>
        <w:lastRenderedPageBreak/>
        <w:t>также на идентификацию объекта подтверждения соответствия (в частности, номера телефона или факса</w:t>
      </w:r>
      <w:proofErr w:type="gramEnd"/>
      <w:r w:rsidRPr="00025F78">
        <w:rPr>
          <w:rFonts w:ascii="Times New Roman" w:hAnsi="Times New Roman" w:cs="Times New Roman"/>
          <w:sz w:val="24"/>
          <w:szCs w:val="24"/>
        </w:rPr>
        <w:t>, адреса электронной почты заявителя, аккредитованного лица, изготовителя, нумерации листов приложений к сертификату соответствия или иному документу, выданному аккредитованным лицом в соответствии с областью аккредитации).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3. Нарушение установленных нормативными правовыми актами Таможенного союза, Российской Федерации, документами в области стандартизации (в случае их применения) требований к идентификации объекта подтверждения соответствия, не влияющих на безопасность продукции и связанных с ней процессов, работ и услуг.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25F78">
        <w:rPr>
          <w:rFonts w:ascii="Times New Roman" w:hAnsi="Times New Roman" w:cs="Times New Roman"/>
          <w:sz w:val="24"/>
          <w:szCs w:val="24"/>
        </w:rPr>
        <w:t>Наличие в сертификате соответствия или ином документе, выданном аккредитованным лицом в соответствии с областью аккредитации, сведений, не предусмотренных нормативными правовыми актами Таможенного союза, Российской Федерации, документами в области стандартизации (в случае их применения), если наличие таких сведений не противоречит требованиям указанных нормативных правовых актов и документов в области стандартизации (в случае их применения), общепринятых сокращений.</w:t>
      </w:r>
      <w:proofErr w:type="gramEnd"/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5. Отсутствие в документах системы менеджмента качества отдельных положений, предусмотренных критериями аккредитации </w:t>
      </w:r>
      <w:hyperlink w:anchor="Par46" w:history="1">
        <w:r w:rsidRPr="00025F7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025F78">
        <w:rPr>
          <w:rFonts w:ascii="Times New Roman" w:hAnsi="Times New Roman" w:cs="Times New Roman"/>
          <w:sz w:val="24"/>
          <w:szCs w:val="24"/>
        </w:rPr>
        <w:t>, не влияющих на качество и результаты проведения аккредитованным лицом работ в области аккредитации, на безопасность продукции и связанных с ней процессов, работ и услуг, а также на идентификацию объекта подтверждения соответствия.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proofErr w:type="gramStart"/>
      <w:r w:rsidRPr="00025F78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history="1">
        <w:r w:rsidRPr="00025F78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25F78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284 "Об утверждении Критериев аккредитации, перечня документов, подтверждающих соответствие заявителя, аккредитованного лица критериям аккредитации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 (</w:t>
      </w:r>
      <w:proofErr w:type="spellStart"/>
      <w:r w:rsidRPr="00025F78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25F78">
        <w:rPr>
          <w:rFonts w:ascii="Times New Roman" w:hAnsi="Times New Roman" w:cs="Times New Roman"/>
          <w:sz w:val="24"/>
          <w:szCs w:val="24"/>
        </w:rPr>
        <w:t>: зарегистрирован Минюстом России 30 июля 2014 г., регистрационный N 33362).</w:t>
      </w:r>
      <w:proofErr w:type="gramEnd"/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6. Нарушение правил по обращению, транспортированию, хранению, использованию и плановому обслуживанию эталонов единиц величин, средств измерений, испытательного и вспомогательного оборудования, иных технических средств, не влияющих на качество и результаты проведения работ в области аккредитации, безопасность продукции и связанных с ней процессов, работ и услуг, а также на идентификацию объекта подтверждения соответствия.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>7. Отсутствие на сайте аккредитованного лица в информационно-телекоммуникационной сети "Интернет" отдельных сведений, наличие которых предусмотрено требованиями системы менеджмента качества (если положение о наличии сайта у аккредитованного лица предусмотрено критериями аккредитации), при условии, что отсутствие данной информации не вводит в заблуждение приобретателей, в том числе потребителей.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F7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25F78">
        <w:rPr>
          <w:rFonts w:ascii="Times New Roman" w:hAnsi="Times New Roman" w:cs="Times New Roman"/>
          <w:sz w:val="24"/>
          <w:szCs w:val="24"/>
        </w:rPr>
        <w:t>Нарушение установленных требований к выполнению аккредитованным лицом работ и (или) оказанию услуг по обеспечению единства измерений в части требований к оформлению протоколов и результатов поверки и калибровки, описания типа стандартного образца или средства измерений, заключения по результатам метрологической экспертизы, свидетельства об аттестации методики (метода) измерений, не влияющих на качество и результаты проведения работ в области аккредитации, безопасность продукции и связанных</w:t>
      </w:r>
      <w:proofErr w:type="gramEnd"/>
      <w:r w:rsidRPr="00025F78">
        <w:rPr>
          <w:rFonts w:ascii="Times New Roman" w:hAnsi="Times New Roman" w:cs="Times New Roman"/>
          <w:sz w:val="24"/>
          <w:szCs w:val="24"/>
        </w:rPr>
        <w:t xml:space="preserve"> с ней процессов, работ и услуг.</w:t>
      </w: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BD39F1" w:rsidRPr="00025F78" w:rsidRDefault="00BD39F1">
      <w:pPr>
        <w:rPr>
          <w:rFonts w:ascii="Times New Roman" w:hAnsi="Times New Roman" w:cs="Times New Roman"/>
          <w:sz w:val="24"/>
          <w:szCs w:val="24"/>
        </w:rPr>
      </w:pPr>
    </w:p>
    <w:p w:rsidR="00025F78" w:rsidRPr="00025F78" w:rsidRDefault="00025F78">
      <w:pPr>
        <w:rPr>
          <w:rFonts w:ascii="Times New Roman" w:hAnsi="Times New Roman" w:cs="Times New Roman"/>
          <w:sz w:val="24"/>
          <w:szCs w:val="24"/>
        </w:rPr>
      </w:pPr>
    </w:p>
    <w:sectPr w:rsidR="00025F78" w:rsidRPr="00025F78" w:rsidSect="00F7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78"/>
    <w:rsid w:val="00025F78"/>
    <w:rsid w:val="00B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FE02D3A72B25529D1EB9C64FEAB1E52D84AA44BB31AA5E647F658487pAj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FE02D3A72B25529D1EB9C64FEAB1E52D84A848BE3CAA5E647F658487pAj8J" TargetMode="External"/><Relationship Id="rId5" Type="http://schemas.openxmlformats.org/officeDocument/2006/relationships/hyperlink" Target="consultantplus://offline/ref=66FE02D3A72B25529D1EB9C64FEAB1E52D84A848BE3CAA5E647F658487A8DD2888C68578E774A6F8pAjB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2015-10-07T09:35:00Z</dcterms:created>
  <dcterms:modified xsi:type="dcterms:W3CDTF">2015-10-07T09:36:00Z</dcterms:modified>
</cp:coreProperties>
</file>